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F5" w:rsidRPr="005D700E" w:rsidRDefault="00F10FA4" w:rsidP="00F10FA4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1</w:t>
      </w:r>
      <w:r w:rsidR="0048180A" w:rsidRPr="005D700E">
        <w:rPr>
          <w:rFonts w:ascii="Times New Roman" w:hAnsi="Times New Roman" w:cs="Times New Roman"/>
          <w:sz w:val="24"/>
          <w:szCs w:val="24"/>
        </w:rPr>
        <w:t>.</w:t>
      </w:r>
      <w:r w:rsidR="00BE43F5" w:rsidRPr="005D700E">
        <w:rPr>
          <w:rFonts w:ascii="Times New Roman" w:hAnsiTheme="minorEastAsia" w:cs="Times New Roman"/>
          <w:sz w:val="24"/>
          <w:szCs w:val="24"/>
        </w:rPr>
        <w:t>测量方法</w:t>
      </w:r>
    </w:p>
    <w:p w:rsidR="00BE43F5" w:rsidRPr="005D700E" w:rsidRDefault="00DA5745" w:rsidP="00A913D2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器具在额定电压，空载运行状态下，通过电参数仪</w:t>
      </w:r>
      <w:r w:rsidR="00510727" w:rsidRPr="005D700E">
        <w:rPr>
          <w:rFonts w:ascii="Times New Roman" w:hAnsi="Times New Roman" w:cs="Times New Roman"/>
          <w:sz w:val="24"/>
          <w:szCs w:val="24"/>
        </w:rPr>
        <w:t>8716B1</w:t>
      </w:r>
      <w:r w:rsidRPr="005D700E">
        <w:rPr>
          <w:rFonts w:ascii="Times New Roman" w:hAnsiTheme="minorEastAsia" w:cs="Times New Roman"/>
          <w:sz w:val="24"/>
          <w:szCs w:val="24"/>
        </w:rPr>
        <w:t>直接测量空载功率</w:t>
      </w:r>
      <w:r w:rsidR="00F10FA4" w:rsidRPr="005D700E">
        <w:rPr>
          <w:rFonts w:ascii="Times New Roman" w:hAnsiTheme="minorEastAsia" w:cs="Times New Roman"/>
          <w:sz w:val="24"/>
          <w:szCs w:val="24"/>
        </w:rPr>
        <w:t>。</w:t>
      </w:r>
      <w:r w:rsidR="00BE43F5" w:rsidRPr="005D7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3F5" w:rsidRPr="005D700E" w:rsidRDefault="00BE43F5" w:rsidP="00F10FA4">
      <w:pPr>
        <w:rPr>
          <w:rFonts w:ascii="Times New Roman" w:hAnsi="Times New Roman" w:cs="Times New Roman"/>
        </w:rPr>
      </w:pPr>
    </w:p>
    <w:p w:rsidR="00F10FA4" w:rsidRPr="005D700E" w:rsidRDefault="008F6087" w:rsidP="008F6087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2.</w:t>
      </w:r>
      <w:r w:rsidR="00F10FA4" w:rsidRPr="005D700E">
        <w:rPr>
          <w:rFonts w:ascii="Times New Roman" w:hAnsiTheme="minorEastAsia" w:cs="Times New Roman"/>
          <w:sz w:val="24"/>
          <w:szCs w:val="24"/>
        </w:rPr>
        <w:t>数学模型</w:t>
      </w:r>
    </w:p>
    <w:p w:rsidR="00F10FA4" w:rsidRPr="005D700E" w:rsidRDefault="00F10FA4" w:rsidP="008F6087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因为数据可以在</w:t>
      </w:r>
      <w:r w:rsidR="00DA5745" w:rsidRPr="005D700E">
        <w:rPr>
          <w:rFonts w:ascii="Times New Roman" w:hAnsiTheme="minorEastAsia" w:cs="Times New Roman"/>
          <w:sz w:val="24"/>
          <w:szCs w:val="24"/>
        </w:rPr>
        <w:t>电参数</w:t>
      </w:r>
      <w:r w:rsidRPr="005D700E">
        <w:rPr>
          <w:rFonts w:ascii="Times New Roman" w:hAnsiTheme="minorEastAsia" w:cs="Times New Roman"/>
          <w:sz w:val="24"/>
          <w:szCs w:val="24"/>
        </w:rPr>
        <w:t>仪上直接读取，故，</w:t>
      </w:r>
      <w:r w:rsidR="00DA5745" w:rsidRPr="005D700E">
        <w:rPr>
          <w:rFonts w:ascii="Times New Roman" w:hAnsi="Times New Roman" w:cs="Times New Roman"/>
          <w:sz w:val="24"/>
          <w:szCs w:val="24"/>
        </w:rPr>
        <w:t>P</w:t>
      </w:r>
      <w:r w:rsidRPr="005D700E">
        <w:rPr>
          <w:rFonts w:ascii="Times New Roman" w:hAnsi="Times New Roman" w:cs="Times New Roman"/>
          <w:sz w:val="24"/>
          <w:szCs w:val="24"/>
        </w:rPr>
        <w:t>x=</w:t>
      </w:r>
      <w:r w:rsidR="00DA5745" w:rsidRPr="005D700E">
        <w:rPr>
          <w:rFonts w:ascii="Times New Roman" w:hAnsi="Times New Roman" w:cs="Times New Roman"/>
          <w:sz w:val="24"/>
          <w:szCs w:val="24"/>
        </w:rPr>
        <w:t>P</w:t>
      </w:r>
    </w:p>
    <w:p w:rsidR="00F10FA4" w:rsidRPr="005D700E" w:rsidRDefault="00DA5745" w:rsidP="008F6087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P</w:t>
      </w:r>
      <w:r w:rsidR="00F10FA4" w:rsidRPr="005D700E">
        <w:rPr>
          <w:rFonts w:ascii="Times New Roman" w:hAnsi="Times New Roman" w:cs="Times New Roman"/>
          <w:sz w:val="24"/>
          <w:szCs w:val="24"/>
        </w:rPr>
        <w:t>x</w:t>
      </w:r>
      <w:r w:rsidR="00F10FA4" w:rsidRPr="005D700E">
        <w:rPr>
          <w:rFonts w:ascii="Times New Roman" w:hAnsiTheme="minorEastAsia" w:cs="Times New Roman"/>
          <w:sz w:val="24"/>
          <w:szCs w:val="24"/>
        </w:rPr>
        <w:t>，</w:t>
      </w:r>
      <w:r w:rsidRPr="005D700E">
        <w:rPr>
          <w:rFonts w:ascii="Times New Roman" w:hAnsiTheme="minorEastAsia" w:cs="Times New Roman"/>
          <w:sz w:val="24"/>
          <w:szCs w:val="24"/>
        </w:rPr>
        <w:t>实际功率</w:t>
      </w:r>
      <w:r w:rsidR="00F10FA4" w:rsidRPr="005D700E">
        <w:rPr>
          <w:rFonts w:ascii="Times New Roman" w:hAnsiTheme="minorEastAsia" w:cs="Times New Roman"/>
          <w:sz w:val="24"/>
          <w:szCs w:val="24"/>
        </w:rPr>
        <w:t>值，</w:t>
      </w:r>
      <w:r w:rsidRPr="005D700E">
        <w:rPr>
          <w:rFonts w:ascii="Times New Roman" w:hAnsi="Times New Roman" w:cs="Times New Roman"/>
          <w:sz w:val="24"/>
          <w:szCs w:val="24"/>
        </w:rPr>
        <w:t>W</w:t>
      </w:r>
    </w:p>
    <w:p w:rsidR="00F10FA4" w:rsidRPr="005D700E" w:rsidRDefault="00DA5745" w:rsidP="008F6087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P</w:t>
      </w:r>
      <w:r w:rsidR="00F10FA4" w:rsidRPr="005D700E">
        <w:rPr>
          <w:rFonts w:ascii="Times New Roman" w:hAnsiTheme="minorEastAsia" w:cs="Times New Roman"/>
          <w:sz w:val="24"/>
          <w:szCs w:val="24"/>
        </w:rPr>
        <w:t>，</w:t>
      </w:r>
      <w:r w:rsidRPr="005D700E">
        <w:rPr>
          <w:rFonts w:ascii="Times New Roman" w:hAnsiTheme="minorEastAsia" w:cs="Times New Roman"/>
          <w:sz w:val="24"/>
          <w:szCs w:val="24"/>
        </w:rPr>
        <w:t>电参数仪</w:t>
      </w:r>
      <w:r w:rsidR="00F10FA4" w:rsidRPr="005D700E">
        <w:rPr>
          <w:rFonts w:ascii="Times New Roman" w:hAnsiTheme="minorEastAsia" w:cs="Times New Roman"/>
          <w:sz w:val="24"/>
          <w:szCs w:val="24"/>
        </w:rPr>
        <w:t>测量值，</w:t>
      </w:r>
      <w:r w:rsidRPr="005D700E">
        <w:rPr>
          <w:rFonts w:ascii="Times New Roman" w:hAnsi="Times New Roman" w:cs="Times New Roman"/>
          <w:sz w:val="24"/>
          <w:szCs w:val="24"/>
        </w:rPr>
        <w:t>W</w:t>
      </w:r>
    </w:p>
    <w:p w:rsidR="00F10FA4" w:rsidRPr="005D700E" w:rsidRDefault="00F10FA4" w:rsidP="00F10FA4">
      <w:pPr>
        <w:rPr>
          <w:rFonts w:ascii="Times New Roman" w:hAnsi="Times New Roman" w:cs="Times New Roman"/>
          <w:sz w:val="15"/>
          <w:szCs w:val="15"/>
        </w:rPr>
      </w:pPr>
    </w:p>
    <w:p w:rsidR="00281633" w:rsidRPr="005D700E" w:rsidRDefault="008F6087" w:rsidP="008F6087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3.</w:t>
      </w:r>
      <w:r w:rsidR="00281633" w:rsidRPr="005D700E">
        <w:rPr>
          <w:rFonts w:ascii="Times New Roman" w:hAnsiTheme="minorEastAsia" w:cs="Times New Roman"/>
          <w:sz w:val="24"/>
          <w:szCs w:val="24"/>
        </w:rPr>
        <w:t>方差与传播系数</w:t>
      </w:r>
    </w:p>
    <w:p w:rsidR="00281633" w:rsidRPr="005D700E" w:rsidRDefault="00667D35" w:rsidP="00281633">
      <w:pPr>
        <w:pStyle w:val="a5"/>
        <w:ind w:left="284" w:firstLineChars="0" w:firstLine="0"/>
        <w:rPr>
          <w:rFonts w:ascii="Times New Roman" w:hAnsi="Times New Roman" w:cs="Times New Roman"/>
        </w:rPr>
      </w:pPr>
      <w:r w:rsidRPr="005D700E">
        <w:rPr>
          <w:rFonts w:ascii="Times New Roman" w:hAnsi="Times New Roman" w:cs="Times New Roman"/>
          <w:noProof/>
        </w:rPr>
        <w:drawing>
          <wp:inline distT="0" distB="0" distL="0" distR="0">
            <wp:extent cx="2015216" cy="904875"/>
            <wp:effectExtent l="19050" t="0" r="4084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778" cy="90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633" w:rsidRPr="005D700E" w:rsidRDefault="00325528" w:rsidP="00325528">
      <w:pPr>
        <w:ind w:firstLine="42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本不确定度分析以交流电动工具角磨为例，</w:t>
      </w:r>
      <w:r w:rsidR="00DA5745" w:rsidRPr="005D700E">
        <w:rPr>
          <w:rFonts w:ascii="Times New Roman" w:hAnsiTheme="minorEastAsia" w:cs="Times New Roman"/>
          <w:sz w:val="24"/>
          <w:szCs w:val="24"/>
        </w:rPr>
        <w:t>空载运行条件下的功率</w:t>
      </w:r>
      <w:r w:rsidRPr="005D700E">
        <w:rPr>
          <w:rFonts w:ascii="Times New Roman" w:hAnsiTheme="minorEastAsia" w:cs="Times New Roman"/>
          <w:sz w:val="24"/>
          <w:szCs w:val="24"/>
        </w:rPr>
        <w:t>为</w:t>
      </w:r>
      <w:r w:rsidR="005243E7" w:rsidRPr="005D700E">
        <w:rPr>
          <w:rFonts w:ascii="Times New Roman" w:hAnsi="Times New Roman" w:cs="Times New Roman"/>
          <w:sz w:val="24"/>
          <w:szCs w:val="24"/>
        </w:rPr>
        <w:t>320</w:t>
      </w:r>
      <w:r w:rsidR="00EE5618" w:rsidRPr="005D700E">
        <w:rPr>
          <w:rFonts w:ascii="Times New Roman" w:hAnsi="Times New Roman" w:cs="Times New Roman"/>
          <w:sz w:val="24"/>
          <w:szCs w:val="24"/>
        </w:rPr>
        <w:t>.0</w:t>
      </w:r>
      <w:r w:rsidR="005243E7" w:rsidRPr="005D700E">
        <w:rPr>
          <w:rFonts w:ascii="Times New Roman" w:hAnsi="Times New Roman" w:cs="Times New Roman"/>
          <w:sz w:val="24"/>
          <w:szCs w:val="24"/>
        </w:rPr>
        <w:t>W</w:t>
      </w:r>
      <w:r w:rsidRPr="005D700E">
        <w:rPr>
          <w:rFonts w:ascii="Times New Roman" w:hAnsiTheme="minorEastAsia" w:cs="Times New Roman"/>
          <w:sz w:val="24"/>
          <w:szCs w:val="24"/>
        </w:rPr>
        <w:t>。</w:t>
      </w:r>
    </w:p>
    <w:p w:rsidR="00325528" w:rsidRPr="005D700E" w:rsidRDefault="00325528" w:rsidP="00325528">
      <w:pPr>
        <w:rPr>
          <w:rFonts w:ascii="Times New Roman" w:hAnsi="Times New Roman" w:cs="Times New Roman"/>
        </w:rPr>
      </w:pPr>
    </w:p>
    <w:p w:rsidR="00325528" w:rsidRPr="005D700E" w:rsidRDefault="008F6087" w:rsidP="008F6087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4.</w:t>
      </w:r>
      <w:r w:rsidR="00325528" w:rsidRPr="005D700E">
        <w:rPr>
          <w:rFonts w:ascii="Times New Roman" w:hAnsiTheme="minorEastAsia" w:cs="Times New Roman"/>
          <w:sz w:val="24"/>
          <w:szCs w:val="24"/>
        </w:rPr>
        <w:t>测量不确定度一览表</w:t>
      </w:r>
    </w:p>
    <w:p w:rsidR="00186281" w:rsidRPr="005D700E" w:rsidRDefault="00325528" w:rsidP="00325528">
      <w:pPr>
        <w:rPr>
          <w:rFonts w:ascii="Times New Roman" w:hAnsi="Times New Roman" w:cs="Times New Roman"/>
        </w:rPr>
      </w:pPr>
      <w:r w:rsidRPr="005D700E">
        <w:rPr>
          <w:rFonts w:ascii="Times New Roman" w:hAnsi="Times New Roman" w:cs="Times New Roman"/>
        </w:rPr>
        <w:t xml:space="preserve">   </w:t>
      </w:r>
    </w:p>
    <w:tbl>
      <w:tblPr>
        <w:tblStyle w:val="a7"/>
        <w:tblW w:w="0" w:type="auto"/>
        <w:tblInd w:w="-176" w:type="dxa"/>
        <w:tblLayout w:type="fixed"/>
        <w:tblLook w:val="04A0"/>
      </w:tblPr>
      <w:tblGrid>
        <w:gridCol w:w="1589"/>
        <w:gridCol w:w="1413"/>
        <w:gridCol w:w="1818"/>
        <w:gridCol w:w="1418"/>
        <w:gridCol w:w="1421"/>
        <w:gridCol w:w="989"/>
      </w:tblGrid>
      <w:tr w:rsidR="00186281" w:rsidRPr="005D700E" w:rsidTr="008F6087">
        <w:tc>
          <w:tcPr>
            <w:tcW w:w="1589" w:type="dxa"/>
          </w:tcPr>
          <w:p w:rsidR="00186281" w:rsidRPr="005D700E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标准不确定度分量</w:t>
            </w:r>
            <w:r w:rsidRPr="005D700E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5D700E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i</w:t>
            </w:r>
          </w:p>
        </w:tc>
        <w:tc>
          <w:tcPr>
            <w:tcW w:w="1413" w:type="dxa"/>
          </w:tcPr>
          <w:p w:rsidR="00186281" w:rsidRPr="005D700E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不确定度来源</w:t>
            </w:r>
          </w:p>
        </w:tc>
        <w:tc>
          <w:tcPr>
            <w:tcW w:w="1818" w:type="dxa"/>
          </w:tcPr>
          <w:p w:rsidR="00186281" w:rsidRPr="005D700E" w:rsidRDefault="00186281" w:rsidP="0068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标准不确定度值</w:t>
            </w:r>
            <w:r w:rsidR="0068263B" w:rsidRPr="005D700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</w:tcPr>
          <w:p w:rsidR="00186281" w:rsidRPr="005D700E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86995</wp:posOffset>
                  </wp:positionV>
                  <wp:extent cx="838200" cy="219075"/>
                  <wp:effectExtent l="19050" t="0" r="0" b="0"/>
                  <wp:wrapTight wrapText="bothSides">
                    <wp:wrapPolygon edited="0">
                      <wp:start x="-491" y="0"/>
                      <wp:lineTo x="-491" y="20661"/>
                      <wp:lineTo x="21600" y="20661"/>
                      <wp:lineTo x="21600" y="0"/>
                      <wp:lineTo x="-491" y="0"/>
                    </wp:wrapPolygon>
                  </wp:wrapTight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1" w:type="dxa"/>
          </w:tcPr>
          <w:p w:rsidR="00186281" w:rsidRPr="005D700E" w:rsidRDefault="00186281" w:rsidP="00186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4432" cy="202817"/>
                  <wp:effectExtent l="19050" t="0" r="418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712" cy="20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186281" w:rsidRPr="005D700E" w:rsidRDefault="00186281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自由度</w:t>
            </w:r>
          </w:p>
        </w:tc>
      </w:tr>
      <w:tr w:rsidR="00011C56" w:rsidRPr="005D700E" w:rsidTr="008F6087">
        <w:tc>
          <w:tcPr>
            <w:tcW w:w="1589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D700E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Pr="005D700E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1413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重复性误差</w:t>
            </w:r>
          </w:p>
        </w:tc>
        <w:tc>
          <w:tcPr>
            <w:tcW w:w="1818" w:type="dxa"/>
          </w:tcPr>
          <w:p w:rsidR="00011C56" w:rsidRPr="005D700E" w:rsidRDefault="00011C56" w:rsidP="002B3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0.0194</w:t>
            </w:r>
          </w:p>
        </w:tc>
        <w:tc>
          <w:tcPr>
            <w:tcW w:w="1418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5D700E" w:rsidRDefault="00011C56" w:rsidP="001E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0.0194</w:t>
            </w:r>
          </w:p>
        </w:tc>
        <w:tc>
          <w:tcPr>
            <w:tcW w:w="989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1C56" w:rsidRPr="005D700E" w:rsidTr="008F6087">
        <w:tc>
          <w:tcPr>
            <w:tcW w:w="1589" w:type="dxa"/>
          </w:tcPr>
          <w:p w:rsidR="00011C56" w:rsidRPr="005D700E" w:rsidRDefault="00237B47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D700E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1413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仪器固有误差</w:t>
            </w:r>
          </w:p>
        </w:tc>
        <w:tc>
          <w:tcPr>
            <w:tcW w:w="1818" w:type="dxa"/>
          </w:tcPr>
          <w:p w:rsidR="00011C56" w:rsidRPr="005D700E" w:rsidRDefault="00637419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0.1067</w:t>
            </w:r>
          </w:p>
        </w:tc>
        <w:tc>
          <w:tcPr>
            <w:tcW w:w="1418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5D700E" w:rsidRDefault="00637419" w:rsidP="001E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0.1067</w:t>
            </w:r>
          </w:p>
        </w:tc>
        <w:tc>
          <w:tcPr>
            <w:tcW w:w="989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11C56" w:rsidRPr="005D700E" w:rsidTr="008F6087">
        <w:tc>
          <w:tcPr>
            <w:tcW w:w="1589" w:type="dxa"/>
          </w:tcPr>
          <w:p w:rsidR="00011C56" w:rsidRPr="005D700E" w:rsidRDefault="00237B47" w:rsidP="003255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D700E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1413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仪器量化误差</w:t>
            </w:r>
          </w:p>
        </w:tc>
        <w:tc>
          <w:tcPr>
            <w:tcW w:w="1818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0.0029</w:t>
            </w:r>
          </w:p>
        </w:tc>
        <w:tc>
          <w:tcPr>
            <w:tcW w:w="1418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:rsidR="00011C56" w:rsidRPr="005D700E" w:rsidRDefault="00011C56" w:rsidP="001E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0.0029</w:t>
            </w:r>
          </w:p>
        </w:tc>
        <w:tc>
          <w:tcPr>
            <w:tcW w:w="989" w:type="dxa"/>
          </w:tcPr>
          <w:p w:rsidR="00011C56" w:rsidRPr="005D700E" w:rsidRDefault="00011C56" w:rsidP="0032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∞</w:t>
            </w:r>
          </w:p>
        </w:tc>
      </w:tr>
      <w:tr w:rsidR="00011C56" w:rsidRPr="005D700E" w:rsidTr="008F6087">
        <w:tc>
          <w:tcPr>
            <w:tcW w:w="8648" w:type="dxa"/>
            <w:gridSpan w:val="6"/>
          </w:tcPr>
          <w:p w:rsidR="00011C56" w:rsidRPr="005D700E" w:rsidRDefault="00237B47" w:rsidP="006374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D700E">
              <w:rPr>
                <w:rFonts w:ascii="Times New Roman" w:hAnsi="Times New Roman" w:cs="Times New Roman"/>
                <w:sz w:val="32"/>
                <w:szCs w:val="32"/>
              </w:rPr>
              <w:t>u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c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E60BBC" w:rsidRPr="005D700E">
              <w:rPr>
                <w:rFonts w:ascii="Times New Roman" w:hAnsi="Times New Roman" w:cs="Times New Roman"/>
                <w:sz w:val="32"/>
                <w:szCs w:val="32"/>
              </w:rPr>
              <w:t>0.1085</w:t>
            </w:r>
            <w:r w:rsidR="00637419" w:rsidRPr="005D700E">
              <w:rPr>
                <w:rFonts w:ascii="Times New Roman" w:hAnsi="Times New Roman" w:cs="Times New Roman"/>
                <w:sz w:val="32"/>
                <w:szCs w:val="32"/>
              </w:rPr>
              <w:t xml:space="preserve"> W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</w:rPr>
              <w:t xml:space="preserve">   v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eff</w:t>
            </w:r>
            <w:r w:rsidR="00011C56" w:rsidRPr="005D700E">
              <w:rPr>
                <w:rFonts w:ascii="Times New Roman" w:hAnsi="Times New Roman" w:cs="Times New Roman"/>
                <w:sz w:val="32"/>
                <w:szCs w:val="32"/>
              </w:rPr>
              <w:t>=</w:t>
            </w:r>
            <w:r w:rsidR="00680327" w:rsidRPr="005D700E">
              <w:rPr>
                <w:rFonts w:ascii="Times New Roman" w:hAnsi="Times New Roman" w:cs="Times New Roman"/>
                <w:sz w:val="32"/>
                <w:szCs w:val="32"/>
              </w:rPr>
              <w:t>51</w:t>
            </w:r>
          </w:p>
        </w:tc>
      </w:tr>
    </w:tbl>
    <w:p w:rsidR="00325528" w:rsidRPr="005D700E" w:rsidRDefault="00325528" w:rsidP="00325528">
      <w:pPr>
        <w:rPr>
          <w:rFonts w:ascii="Times New Roman" w:hAnsi="Times New Roman" w:cs="Times New Roman"/>
        </w:rPr>
      </w:pPr>
    </w:p>
    <w:p w:rsidR="005A7A5B" w:rsidRPr="005D700E" w:rsidRDefault="008F6087" w:rsidP="008F6087">
      <w:pPr>
        <w:rPr>
          <w:rFonts w:ascii="Times New Roman" w:hAnsi="Times New Roman" w:cs="Times New Roman"/>
        </w:rPr>
      </w:pPr>
      <w:r w:rsidRPr="005D700E">
        <w:rPr>
          <w:rFonts w:ascii="Times New Roman" w:hAnsi="Times New Roman" w:cs="Times New Roman"/>
          <w:sz w:val="24"/>
          <w:szCs w:val="24"/>
        </w:rPr>
        <w:t>5</w:t>
      </w:r>
      <w:r w:rsidRPr="005D700E">
        <w:rPr>
          <w:rFonts w:ascii="Times New Roman" w:hAnsi="Times New Roman" w:cs="Times New Roman"/>
        </w:rPr>
        <w:t>.</w:t>
      </w:r>
      <w:r w:rsidR="005A7A5B" w:rsidRPr="005D700E">
        <w:rPr>
          <w:rFonts w:ascii="Times New Roman" w:hAnsiTheme="minorEastAsia" w:cs="Times New Roman"/>
          <w:sz w:val="24"/>
          <w:szCs w:val="24"/>
        </w:rPr>
        <w:t>标准不确定度的</w:t>
      </w:r>
      <w:r w:rsidR="005A7A5B" w:rsidRPr="005D700E">
        <w:rPr>
          <w:rFonts w:ascii="Times New Roman" w:hAnsi="Times New Roman" w:cs="Times New Roman"/>
          <w:sz w:val="24"/>
          <w:szCs w:val="24"/>
        </w:rPr>
        <w:t>A</w:t>
      </w:r>
      <w:r w:rsidR="005A7A5B" w:rsidRPr="005D700E">
        <w:rPr>
          <w:rFonts w:ascii="Times New Roman" w:hAnsiTheme="minorEastAsia" w:cs="Times New Roman"/>
          <w:sz w:val="24"/>
          <w:szCs w:val="24"/>
        </w:rPr>
        <w:t>类评定</w:t>
      </w:r>
    </w:p>
    <w:p w:rsidR="005A7A5B" w:rsidRPr="005D700E" w:rsidRDefault="005A7A5B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实验中进行了十次重复测量。实际检测中只进行一次。</w:t>
      </w:r>
    </w:p>
    <w:tbl>
      <w:tblPr>
        <w:tblW w:w="9576" w:type="dxa"/>
        <w:tblInd w:w="-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9"/>
        <w:gridCol w:w="851"/>
        <w:gridCol w:w="850"/>
        <w:gridCol w:w="850"/>
        <w:gridCol w:w="850"/>
        <w:gridCol w:w="851"/>
        <w:gridCol w:w="851"/>
        <w:gridCol w:w="851"/>
        <w:gridCol w:w="851"/>
        <w:gridCol w:w="851"/>
        <w:gridCol w:w="851"/>
      </w:tblGrid>
      <w:tr w:rsidR="005A7A5B" w:rsidRPr="005D700E" w:rsidTr="008F6087">
        <w:tc>
          <w:tcPr>
            <w:tcW w:w="1069" w:type="dxa"/>
            <w:vAlign w:val="center"/>
          </w:tcPr>
          <w:p w:rsidR="005A7A5B" w:rsidRPr="005D700E" w:rsidRDefault="00EE5618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编号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5A7A5B" w:rsidRPr="005D700E" w:rsidRDefault="005A7A5B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A7A5B" w:rsidRPr="005D700E" w:rsidTr="008F6087">
        <w:tc>
          <w:tcPr>
            <w:tcW w:w="1069" w:type="dxa"/>
            <w:vAlign w:val="center"/>
          </w:tcPr>
          <w:p w:rsidR="005A7A5B" w:rsidRPr="005D700E" w:rsidRDefault="00EE5618" w:rsidP="002B3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数据（</w:t>
            </w: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5D700E">
              <w:rPr>
                <w:rFonts w:ascii="Times New Roman" w:hAnsiTheme="minorEastAsia" w:cs="Times New Roman"/>
                <w:sz w:val="24"/>
                <w:szCs w:val="24"/>
              </w:rPr>
              <w:t>）</w:t>
            </w:r>
          </w:p>
        </w:tc>
        <w:tc>
          <w:tcPr>
            <w:tcW w:w="851" w:type="dxa"/>
            <w:vAlign w:val="center"/>
          </w:tcPr>
          <w:p w:rsidR="005A7A5B" w:rsidRPr="005D700E" w:rsidRDefault="00EE5618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850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850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851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851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1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851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851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1" w:type="dxa"/>
            <w:vAlign w:val="center"/>
          </w:tcPr>
          <w:p w:rsidR="005A7A5B" w:rsidRPr="005D700E" w:rsidRDefault="002D3751" w:rsidP="00F63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0E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</w:tbl>
    <w:p w:rsidR="005A7A5B" w:rsidRPr="005D700E" w:rsidRDefault="005A7A5B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算术平均值：</w:t>
      </w:r>
      <w:r w:rsidR="00011C56" w:rsidRPr="005D700E">
        <w:rPr>
          <w:rFonts w:ascii="Times New Roman" w:hAnsi="Times New Roman" w:cs="Times New Roman"/>
          <w:sz w:val="24"/>
          <w:szCs w:val="24"/>
        </w:rPr>
        <w:t>320.3 W</w:t>
      </w:r>
    </w:p>
    <w:p w:rsidR="005A7A5B" w:rsidRPr="005D700E" w:rsidRDefault="005A7A5B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标准偏差：</w:t>
      </w:r>
      <w:r w:rsidR="00011C56" w:rsidRPr="005D700E">
        <w:rPr>
          <w:rFonts w:ascii="Times New Roman" w:hAnsi="Times New Roman" w:cs="Times New Roman"/>
          <w:sz w:val="24"/>
          <w:szCs w:val="24"/>
        </w:rPr>
        <w:t>1.4944 W</w:t>
      </w:r>
    </w:p>
    <w:p w:rsidR="005A7A5B" w:rsidRPr="005D700E" w:rsidRDefault="004249C3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算术平均值</w:t>
      </w:r>
      <w:r w:rsidRPr="005D700E">
        <w:rPr>
          <w:rFonts w:ascii="Times New Roman" w:hAnsi="Times New Roman" w:cs="Times New Roman"/>
          <w:sz w:val="24"/>
          <w:szCs w:val="24"/>
        </w:rPr>
        <w:t>A</w:t>
      </w:r>
      <w:r w:rsidRPr="005D700E">
        <w:rPr>
          <w:rFonts w:ascii="Times New Roman" w:hAnsiTheme="minorEastAsia" w:cs="Times New Roman"/>
          <w:sz w:val="24"/>
          <w:szCs w:val="24"/>
        </w:rPr>
        <w:t>类不确定度</w:t>
      </w:r>
      <w:r w:rsidRPr="005D700E">
        <w:rPr>
          <w:rFonts w:ascii="Times New Roman" w:hAnsi="Times New Roman" w:cs="Times New Roman"/>
          <w:sz w:val="30"/>
          <w:szCs w:val="30"/>
        </w:rPr>
        <w:t>u</w:t>
      </w:r>
      <w:r w:rsidRPr="005D700E">
        <w:rPr>
          <w:rFonts w:ascii="Times New Roman" w:hAnsi="Times New Roman" w:cs="Times New Roman"/>
          <w:sz w:val="30"/>
          <w:szCs w:val="30"/>
          <w:vertAlign w:val="subscript"/>
        </w:rPr>
        <w:t>1</w:t>
      </w:r>
      <w:r w:rsidRPr="005D700E">
        <w:rPr>
          <w:rFonts w:ascii="Times New Roman" w:hAnsi="Times New Roman" w:cs="Times New Roman"/>
          <w:sz w:val="24"/>
          <w:szCs w:val="24"/>
        </w:rPr>
        <w:t>=</w:t>
      </w:r>
      <w:r w:rsidR="0068263B" w:rsidRPr="005D700E">
        <w:rPr>
          <w:rFonts w:ascii="Times New Roman" w:hAnsi="Times New Roman" w:cs="Times New Roman"/>
          <w:sz w:val="24"/>
          <w:szCs w:val="24"/>
        </w:rPr>
        <w:t>0.0</w:t>
      </w:r>
      <w:r w:rsidR="00011C56" w:rsidRPr="005D700E">
        <w:rPr>
          <w:rFonts w:ascii="Times New Roman" w:hAnsi="Times New Roman" w:cs="Times New Roman"/>
          <w:sz w:val="24"/>
          <w:szCs w:val="24"/>
        </w:rPr>
        <w:t>194</w:t>
      </w:r>
      <w:r w:rsidR="00AE004A"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011C56" w:rsidRPr="005D700E">
        <w:rPr>
          <w:rFonts w:ascii="Times New Roman" w:hAnsi="Times New Roman" w:cs="Times New Roman"/>
          <w:sz w:val="24"/>
          <w:szCs w:val="24"/>
        </w:rPr>
        <w:t>W</w:t>
      </w:r>
    </w:p>
    <w:p w:rsidR="004249C3" w:rsidRPr="005D700E" w:rsidRDefault="004249C3" w:rsidP="005A7A5B">
      <w:pPr>
        <w:ind w:left="284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自由度</w:t>
      </w:r>
      <w:r w:rsidRPr="005D700E">
        <w:rPr>
          <w:rFonts w:ascii="Times New Roman" w:hAnsi="Times New Roman" w:cs="Times New Roman"/>
          <w:sz w:val="30"/>
          <w:szCs w:val="30"/>
        </w:rPr>
        <w:t>v</w:t>
      </w:r>
      <w:r w:rsidRPr="005D700E">
        <w:rPr>
          <w:rFonts w:ascii="Times New Roman" w:hAnsi="Times New Roman" w:cs="Times New Roman"/>
          <w:sz w:val="30"/>
          <w:szCs w:val="30"/>
          <w:vertAlign w:val="subscript"/>
        </w:rPr>
        <w:t>1</w:t>
      </w:r>
      <w:r w:rsidRPr="005D700E">
        <w:rPr>
          <w:rFonts w:ascii="Times New Roman" w:hAnsi="Times New Roman" w:cs="Times New Roman"/>
          <w:sz w:val="24"/>
          <w:szCs w:val="24"/>
        </w:rPr>
        <w:t>=1</w:t>
      </w:r>
    </w:p>
    <w:p w:rsidR="005A7A5B" w:rsidRPr="005D700E" w:rsidRDefault="005A7A5B" w:rsidP="00285605">
      <w:pPr>
        <w:rPr>
          <w:rFonts w:ascii="Times New Roman" w:hAnsi="Times New Roman" w:cs="Times New Roman"/>
        </w:rPr>
      </w:pPr>
    </w:p>
    <w:p w:rsidR="00BE43F5" w:rsidRPr="005D700E" w:rsidRDefault="008F6087" w:rsidP="008F6087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285605" w:rsidRPr="005D700E">
        <w:rPr>
          <w:rFonts w:ascii="Times New Roman" w:hAnsiTheme="minorEastAsia" w:cs="Times New Roman"/>
          <w:sz w:val="24"/>
          <w:szCs w:val="24"/>
        </w:rPr>
        <w:t>标准不确定度</w:t>
      </w:r>
      <w:r w:rsidR="00285605" w:rsidRPr="005D700E">
        <w:rPr>
          <w:rFonts w:ascii="Times New Roman" w:hAnsi="Times New Roman" w:cs="Times New Roman"/>
          <w:sz w:val="24"/>
          <w:szCs w:val="24"/>
        </w:rPr>
        <w:t>B</w:t>
      </w:r>
      <w:r w:rsidR="00285605" w:rsidRPr="005D700E">
        <w:rPr>
          <w:rFonts w:ascii="Times New Roman" w:hAnsiTheme="minorEastAsia" w:cs="Times New Roman"/>
          <w:sz w:val="24"/>
          <w:szCs w:val="24"/>
        </w:rPr>
        <w:t>类评定</w:t>
      </w:r>
    </w:p>
    <w:p w:rsidR="00285605" w:rsidRPr="005D700E" w:rsidRDefault="003E3484" w:rsidP="008F6087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6.1</w:t>
      </w:r>
      <w:r w:rsidRPr="005D700E">
        <w:rPr>
          <w:rFonts w:ascii="Times New Roman" w:hAnsiTheme="minorEastAsia" w:cs="Times New Roman"/>
          <w:sz w:val="24"/>
          <w:szCs w:val="24"/>
        </w:rPr>
        <w:t>由</w:t>
      </w:r>
      <w:r w:rsidR="00011C56" w:rsidRPr="005D700E">
        <w:rPr>
          <w:rFonts w:ascii="Times New Roman" w:hAnsiTheme="minorEastAsia" w:cs="Times New Roman"/>
          <w:sz w:val="24"/>
          <w:szCs w:val="24"/>
        </w:rPr>
        <w:t>电参数仪</w:t>
      </w:r>
      <w:r w:rsidRPr="005D700E">
        <w:rPr>
          <w:rFonts w:ascii="Times New Roman" w:hAnsiTheme="minorEastAsia" w:cs="Times New Roman"/>
          <w:sz w:val="24"/>
          <w:szCs w:val="24"/>
        </w:rPr>
        <w:t>的系统误差估算的不确定度分量</w:t>
      </w:r>
      <w:r w:rsidRPr="005D700E">
        <w:rPr>
          <w:rFonts w:ascii="Times New Roman" w:hAnsi="Times New Roman" w:cs="Times New Roman"/>
          <w:sz w:val="24"/>
          <w:szCs w:val="24"/>
        </w:rPr>
        <w:t>u</w:t>
      </w:r>
      <w:r w:rsidRPr="005D700E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3E3484" w:rsidRPr="005D700E" w:rsidRDefault="003E3484" w:rsidP="008F6087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 xml:space="preserve">   </w:t>
      </w:r>
      <w:r w:rsidRPr="005D700E">
        <w:rPr>
          <w:rFonts w:ascii="Times New Roman" w:hAnsiTheme="minorEastAsia" w:cs="Times New Roman"/>
          <w:sz w:val="24"/>
          <w:szCs w:val="24"/>
        </w:rPr>
        <w:t>根据校准证书，仪器的系统误差极限值为</w:t>
      </w:r>
      <w:r w:rsidR="00637419" w:rsidRPr="005D700E">
        <w:rPr>
          <w:rFonts w:ascii="Times New Roman" w:hAnsi="Times New Roman" w:cs="Times New Roman"/>
          <w:sz w:val="24"/>
          <w:szCs w:val="24"/>
        </w:rPr>
        <w:t>0.1</w:t>
      </w:r>
      <w:r w:rsidR="00DA731C" w:rsidRPr="005D700E">
        <w:rPr>
          <w:rFonts w:ascii="Times New Roman" w:hAnsi="Times New Roman" w:cs="Times New Roman"/>
          <w:sz w:val="24"/>
          <w:szCs w:val="24"/>
        </w:rPr>
        <w:t>%</w:t>
      </w:r>
      <w:r w:rsidRPr="005D700E">
        <w:rPr>
          <w:rFonts w:ascii="Times New Roman" w:hAnsiTheme="minorEastAsia" w:cs="Times New Roman"/>
          <w:sz w:val="24"/>
          <w:szCs w:val="24"/>
        </w:rPr>
        <w:t>，正态分布，取</w:t>
      </w:r>
      <w:r w:rsidRPr="005D700E">
        <w:rPr>
          <w:rFonts w:ascii="Times New Roman" w:hAnsi="Times New Roman" w:cs="Times New Roman"/>
          <w:sz w:val="24"/>
          <w:szCs w:val="24"/>
        </w:rPr>
        <w:t>k=3</w:t>
      </w:r>
      <w:r w:rsidRPr="005D700E">
        <w:rPr>
          <w:rFonts w:ascii="Times New Roman" w:hAnsiTheme="minorEastAsia" w:cs="Times New Roman"/>
          <w:sz w:val="24"/>
          <w:szCs w:val="24"/>
        </w:rPr>
        <w:t>，估计相对不确定度</w:t>
      </w:r>
      <w:r w:rsidRPr="005D700E">
        <w:rPr>
          <w:rFonts w:ascii="Times New Roman" w:hAnsi="Times New Roman" w:cs="Times New Roman"/>
          <w:sz w:val="24"/>
          <w:szCs w:val="24"/>
        </w:rPr>
        <w:t>10%</w:t>
      </w:r>
      <w:r w:rsidRPr="005D700E">
        <w:rPr>
          <w:rFonts w:ascii="Times New Roman" w:hAnsiTheme="minorEastAsia" w:cs="Times New Roman"/>
          <w:sz w:val="24"/>
          <w:szCs w:val="24"/>
        </w:rPr>
        <w:t>。</w:t>
      </w:r>
    </w:p>
    <w:p w:rsidR="003E3484" w:rsidRPr="005D700E" w:rsidRDefault="00237B47" w:rsidP="008F6087">
      <w:pPr>
        <w:ind w:firstLineChars="500" w:firstLine="120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u</w:t>
      </w:r>
      <w:r w:rsidR="003E3484" w:rsidRPr="005D700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E3484" w:rsidRPr="005D700E">
        <w:rPr>
          <w:rFonts w:ascii="Times New Roman" w:hAnsi="Times New Roman" w:cs="Times New Roman"/>
          <w:sz w:val="24"/>
          <w:szCs w:val="24"/>
        </w:rPr>
        <w:t>=</w:t>
      </w:r>
      <w:r w:rsidR="00A120EF" w:rsidRPr="005D700E">
        <w:rPr>
          <w:rFonts w:ascii="Times New Roman" w:hAnsiTheme="minorEastAsia" w:cs="Times New Roman"/>
          <w:sz w:val="24"/>
          <w:szCs w:val="24"/>
        </w:rPr>
        <w:t>（</w:t>
      </w:r>
      <w:r w:rsidR="00637419" w:rsidRPr="005D700E">
        <w:rPr>
          <w:rFonts w:ascii="Times New Roman" w:hAnsi="Times New Roman" w:cs="Times New Roman"/>
          <w:sz w:val="24"/>
          <w:szCs w:val="24"/>
        </w:rPr>
        <w:t>3</w:t>
      </w:r>
      <w:r w:rsidR="00A120EF" w:rsidRPr="005D700E">
        <w:rPr>
          <w:rFonts w:ascii="Times New Roman" w:hAnsi="Times New Roman" w:cs="Times New Roman"/>
          <w:sz w:val="24"/>
          <w:szCs w:val="24"/>
        </w:rPr>
        <w:t>20*</w:t>
      </w:r>
      <w:r w:rsidR="00637419" w:rsidRPr="005D700E">
        <w:rPr>
          <w:rFonts w:ascii="Times New Roman" w:hAnsi="Times New Roman" w:cs="Times New Roman"/>
          <w:sz w:val="24"/>
          <w:szCs w:val="24"/>
        </w:rPr>
        <w:t>0.1</w:t>
      </w:r>
      <w:r w:rsidR="00DA731C" w:rsidRPr="005D700E">
        <w:rPr>
          <w:rFonts w:ascii="Times New Roman" w:hAnsi="Times New Roman" w:cs="Times New Roman"/>
          <w:sz w:val="24"/>
          <w:szCs w:val="24"/>
        </w:rPr>
        <w:t>%</w:t>
      </w:r>
      <w:r w:rsidR="00A120EF" w:rsidRPr="005D700E">
        <w:rPr>
          <w:rFonts w:ascii="Times New Roman" w:hAnsiTheme="minorEastAsia" w:cs="Times New Roman"/>
          <w:sz w:val="24"/>
          <w:szCs w:val="24"/>
        </w:rPr>
        <w:t>）</w:t>
      </w:r>
      <w:r w:rsidR="00A120EF" w:rsidRPr="005D700E">
        <w:rPr>
          <w:rFonts w:ascii="Times New Roman" w:hAnsi="Times New Roman" w:cs="Times New Roman"/>
          <w:sz w:val="24"/>
          <w:szCs w:val="24"/>
        </w:rPr>
        <w:t>/3=</w:t>
      </w:r>
      <w:r w:rsidR="00637419" w:rsidRPr="005D700E">
        <w:rPr>
          <w:rFonts w:ascii="Times New Roman" w:hAnsi="Times New Roman" w:cs="Times New Roman"/>
          <w:sz w:val="24"/>
          <w:szCs w:val="24"/>
        </w:rPr>
        <w:t>0.1067</w:t>
      </w:r>
      <w:r w:rsidR="00AE004A"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637419" w:rsidRPr="005D700E">
        <w:rPr>
          <w:rFonts w:ascii="Times New Roman" w:hAnsi="Times New Roman" w:cs="Times New Roman"/>
          <w:sz w:val="24"/>
          <w:szCs w:val="24"/>
        </w:rPr>
        <w:t>W</w:t>
      </w:r>
    </w:p>
    <w:p w:rsidR="00DA731C" w:rsidRPr="005D700E" w:rsidRDefault="00237B47" w:rsidP="008F6087">
      <w:pPr>
        <w:ind w:firstLineChars="500" w:firstLine="120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v</w:t>
      </w:r>
      <w:r w:rsidR="00DA731C" w:rsidRPr="005D700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A731C" w:rsidRPr="005D700E">
        <w:rPr>
          <w:rFonts w:ascii="Times New Roman" w:hAnsi="Times New Roman" w:cs="Times New Roman"/>
          <w:sz w:val="24"/>
          <w:szCs w:val="24"/>
        </w:rPr>
        <w:t>=</w:t>
      </w:r>
      <w:r w:rsidR="00DA731C" w:rsidRPr="005D700E">
        <w:rPr>
          <w:rFonts w:ascii="Times New Roman" w:hAnsiTheme="minorEastAsia" w:cs="Times New Roman"/>
          <w:sz w:val="24"/>
          <w:szCs w:val="24"/>
        </w:rPr>
        <w:t>（</w:t>
      </w:r>
      <w:r w:rsidR="00DA731C" w:rsidRPr="005D700E">
        <w:rPr>
          <w:rFonts w:ascii="Times New Roman" w:hAnsi="Times New Roman" w:cs="Times New Roman"/>
          <w:sz w:val="24"/>
          <w:szCs w:val="24"/>
        </w:rPr>
        <w:t>1/2</w:t>
      </w:r>
      <w:r w:rsidR="00DA731C" w:rsidRPr="005D700E">
        <w:rPr>
          <w:rFonts w:ascii="Times New Roman" w:hAnsiTheme="minorEastAsia" w:cs="Times New Roman"/>
          <w:sz w:val="24"/>
          <w:szCs w:val="24"/>
        </w:rPr>
        <w:t>）</w:t>
      </w:r>
      <w:r w:rsidR="00DA731C" w:rsidRPr="005D700E">
        <w:rPr>
          <w:rFonts w:ascii="Times New Roman" w:hAnsi="Times New Roman" w:cs="Times New Roman"/>
          <w:sz w:val="24"/>
          <w:szCs w:val="24"/>
        </w:rPr>
        <w:t>/</w:t>
      </w:r>
      <w:r w:rsidR="00DA731C" w:rsidRPr="005D700E">
        <w:rPr>
          <w:rFonts w:ascii="Times New Roman" w:hAnsiTheme="minorEastAsia" w:cs="Times New Roman"/>
          <w:sz w:val="24"/>
          <w:szCs w:val="24"/>
        </w:rPr>
        <w:t>（</w:t>
      </w:r>
      <w:r w:rsidR="00DA731C" w:rsidRPr="005D700E">
        <w:rPr>
          <w:rFonts w:ascii="Times New Roman" w:hAnsi="Times New Roman" w:cs="Times New Roman"/>
          <w:sz w:val="24"/>
          <w:szCs w:val="24"/>
        </w:rPr>
        <w:t>10/100</w:t>
      </w:r>
      <w:r w:rsidR="00DA731C" w:rsidRPr="005D700E">
        <w:rPr>
          <w:rFonts w:ascii="Times New Roman" w:hAnsiTheme="minorEastAsia" w:cs="Times New Roman"/>
          <w:sz w:val="24"/>
          <w:szCs w:val="24"/>
        </w:rPr>
        <w:t>）</w:t>
      </w:r>
      <w:r w:rsidR="00DA731C" w:rsidRPr="005D700E">
        <w:rPr>
          <w:rFonts w:ascii="Times New Roman" w:hAnsi="Times New Roman" w:cs="Times New Roman"/>
          <w:sz w:val="24"/>
          <w:szCs w:val="24"/>
        </w:rPr>
        <w:t>-2=50</w:t>
      </w:r>
    </w:p>
    <w:p w:rsidR="00DA731C" w:rsidRPr="005D700E" w:rsidRDefault="00DA731C" w:rsidP="008F6087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6.2</w:t>
      </w:r>
      <w:r w:rsidRPr="005D700E">
        <w:rPr>
          <w:rFonts w:ascii="Times New Roman" w:hAnsiTheme="minorEastAsia" w:cs="Times New Roman"/>
          <w:sz w:val="24"/>
          <w:szCs w:val="24"/>
        </w:rPr>
        <w:t>由</w:t>
      </w:r>
      <w:r w:rsidR="00BE3DCE" w:rsidRPr="005D700E">
        <w:rPr>
          <w:rFonts w:ascii="Times New Roman" w:hAnsiTheme="minorEastAsia" w:cs="Times New Roman"/>
          <w:sz w:val="24"/>
          <w:szCs w:val="24"/>
        </w:rPr>
        <w:t>电参数仪</w:t>
      </w:r>
      <w:r w:rsidR="00F33E01" w:rsidRPr="005D700E">
        <w:rPr>
          <w:rFonts w:ascii="Times New Roman" w:hAnsiTheme="minorEastAsia" w:cs="Times New Roman"/>
          <w:sz w:val="24"/>
          <w:szCs w:val="24"/>
        </w:rPr>
        <w:t>的分辨率估算的不确定度分量</w:t>
      </w:r>
      <w:r w:rsidR="00F33E01" w:rsidRPr="005D700E">
        <w:rPr>
          <w:rFonts w:ascii="Times New Roman" w:hAnsi="Times New Roman" w:cs="Times New Roman"/>
          <w:sz w:val="24"/>
          <w:szCs w:val="24"/>
        </w:rPr>
        <w:t>u</w:t>
      </w:r>
      <w:r w:rsidR="00F33E01" w:rsidRPr="005D700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F33E01" w:rsidRPr="005D700E" w:rsidRDefault="00F33E01" w:rsidP="008F6087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 xml:space="preserve">    </w:t>
      </w:r>
      <w:r w:rsidRPr="005D700E">
        <w:rPr>
          <w:rFonts w:ascii="Times New Roman" w:hAnsiTheme="minorEastAsia" w:cs="Times New Roman"/>
          <w:sz w:val="24"/>
          <w:szCs w:val="24"/>
        </w:rPr>
        <w:t>根据仪器说明书，分辨率为</w:t>
      </w:r>
      <w:r w:rsidR="00FA61E2" w:rsidRPr="005D700E">
        <w:rPr>
          <w:rFonts w:ascii="Times New Roman" w:hAnsi="Times New Roman" w:cs="Times New Roman"/>
          <w:sz w:val="24"/>
          <w:szCs w:val="24"/>
        </w:rPr>
        <w:t>0.01</w:t>
      </w:r>
      <w:r w:rsidR="00011C56"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FA61E2" w:rsidRPr="005D700E">
        <w:rPr>
          <w:rFonts w:ascii="Times New Roman" w:hAnsi="Times New Roman" w:cs="Times New Roman"/>
          <w:sz w:val="24"/>
          <w:szCs w:val="24"/>
        </w:rPr>
        <w:t>W</w:t>
      </w:r>
      <w:r w:rsidRPr="005D700E">
        <w:rPr>
          <w:rFonts w:ascii="Times New Roman" w:hAnsiTheme="minorEastAsia" w:cs="Times New Roman"/>
          <w:sz w:val="24"/>
          <w:szCs w:val="24"/>
        </w:rPr>
        <w:t>，均匀分布，为确切已知量。</w:t>
      </w:r>
    </w:p>
    <w:p w:rsidR="00F33E01" w:rsidRPr="005D700E" w:rsidRDefault="00237B47" w:rsidP="008F6087">
      <w:pPr>
        <w:ind w:firstLineChars="500" w:firstLine="120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u</w:t>
      </w:r>
      <w:r w:rsidR="00AE004A" w:rsidRPr="005D700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D7762" w:rsidRPr="005D700E">
        <w:rPr>
          <w:rFonts w:ascii="Times New Roman" w:hAnsi="Times New Roman" w:cs="Times New Roman"/>
          <w:sz w:val="24"/>
          <w:szCs w:val="24"/>
        </w:rPr>
        <w:t>=</w:t>
      </w:r>
      <w:r w:rsidR="00BE3DCE" w:rsidRPr="005D700E">
        <w:rPr>
          <w:rFonts w:ascii="Times New Roman" w:hAnsi="Times New Roman" w:cs="Times New Roman"/>
          <w:sz w:val="24"/>
          <w:szCs w:val="24"/>
        </w:rPr>
        <w:t>0.01</w:t>
      </w:r>
      <w:r w:rsidR="00FD7762" w:rsidRPr="005D700E">
        <w:rPr>
          <w:rFonts w:ascii="Times New Roman" w:hAnsi="Times New Roman" w:cs="Times New Roman"/>
          <w:sz w:val="24"/>
          <w:szCs w:val="24"/>
        </w:rPr>
        <w:t>/</w:t>
      </w:r>
      <w:r w:rsidR="00435817" w:rsidRPr="005D700E">
        <w:rPr>
          <w:rFonts w:ascii="Times New Roman" w:hAnsi="Times New Roman" w:cs="Times New Roman"/>
          <w:sz w:val="24"/>
          <w:szCs w:val="24"/>
        </w:rPr>
        <w:t>2*</w:t>
      </w:r>
      <w:r w:rsidR="00FD7762" w:rsidRPr="005D700E">
        <w:rPr>
          <w:rFonts w:ascii="Times New Roman" w:hAnsi="Times New Roman" w:cs="Times New Roman"/>
          <w:sz w:val="24"/>
          <w:szCs w:val="24"/>
        </w:rPr>
        <w:t>3^0.5=</w:t>
      </w:r>
      <w:r w:rsidR="00AE004A"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2D3751" w:rsidRPr="005D700E">
        <w:rPr>
          <w:rFonts w:ascii="Times New Roman" w:hAnsi="Times New Roman" w:cs="Times New Roman"/>
          <w:sz w:val="24"/>
          <w:szCs w:val="24"/>
        </w:rPr>
        <w:t>0.0029</w:t>
      </w:r>
      <w:r w:rsidR="00011C56"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BE3DCE" w:rsidRPr="005D700E">
        <w:rPr>
          <w:rFonts w:ascii="Times New Roman" w:hAnsi="Times New Roman" w:cs="Times New Roman"/>
          <w:sz w:val="24"/>
          <w:szCs w:val="24"/>
        </w:rPr>
        <w:t>W</w:t>
      </w:r>
    </w:p>
    <w:p w:rsidR="00FD7762" w:rsidRPr="005D700E" w:rsidRDefault="00237B47" w:rsidP="008F6087">
      <w:pPr>
        <w:ind w:firstLineChars="500" w:firstLine="120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v</w:t>
      </w:r>
      <w:r w:rsidR="00FD7762" w:rsidRPr="005D700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D7762" w:rsidRPr="005D700E">
        <w:rPr>
          <w:rFonts w:ascii="Times New Roman" w:hAnsi="Times New Roman" w:cs="Times New Roman"/>
          <w:sz w:val="24"/>
          <w:szCs w:val="24"/>
        </w:rPr>
        <w:t>=∞</w:t>
      </w:r>
    </w:p>
    <w:p w:rsidR="0015293D" w:rsidRPr="005D700E" w:rsidRDefault="0085171A" w:rsidP="00011C56">
      <w:pPr>
        <w:ind w:firstLineChars="100" w:firstLine="150"/>
        <w:rPr>
          <w:rFonts w:ascii="Times New Roman" w:hAnsi="Times New Roman" w:cs="Times New Roman"/>
        </w:rPr>
      </w:pPr>
      <w:r w:rsidRPr="005D700E">
        <w:rPr>
          <w:rFonts w:ascii="Times New Roman" w:hAnsi="Times New Roman" w:cs="Times New Roman"/>
          <w:sz w:val="15"/>
          <w:szCs w:val="15"/>
        </w:rPr>
        <w:t xml:space="preserve">  </w:t>
      </w:r>
    </w:p>
    <w:p w:rsidR="0015293D" w:rsidRPr="005D700E" w:rsidRDefault="0015293D" w:rsidP="00BE43F5">
      <w:pPr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7</w:t>
      </w:r>
      <w:r w:rsidR="008F6087" w:rsidRPr="005D700E">
        <w:rPr>
          <w:rFonts w:ascii="Times New Roman" w:hAnsi="Times New Roman" w:cs="Times New Roman"/>
          <w:sz w:val="24"/>
          <w:szCs w:val="24"/>
        </w:rPr>
        <w:t>.</w:t>
      </w:r>
      <w:r w:rsidRPr="005D700E">
        <w:rPr>
          <w:rFonts w:ascii="Times New Roman" w:hAnsiTheme="minorEastAsia" w:cs="Times New Roman"/>
          <w:sz w:val="24"/>
          <w:szCs w:val="24"/>
        </w:rPr>
        <w:t>合成标准不确定度</w:t>
      </w:r>
    </w:p>
    <w:p w:rsidR="00BE43F5" w:rsidRPr="005D700E" w:rsidRDefault="00BE43F5" w:rsidP="00237B47">
      <w:pPr>
        <w:ind w:firstLineChars="500" w:firstLine="150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30"/>
          <w:szCs w:val="30"/>
        </w:rPr>
        <w:t>u</w:t>
      </w:r>
      <w:r w:rsidR="00471DE4" w:rsidRPr="005D700E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Pr="005D700E">
        <w:rPr>
          <w:rFonts w:ascii="Times New Roman" w:hAnsi="Times New Roman" w:cs="Times New Roman"/>
          <w:sz w:val="24"/>
          <w:szCs w:val="24"/>
        </w:rPr>
        <w:t>=</w:t>
      </w:r>
      <w:r w:rsidR="004F2E67" w:rsidRPr="005D700E">
        <w:rPr>
          <w:rFonts w:ascii="Times New Roman" w:hAnsi="Times New Roman" w:cs="Times New Roman"/>
          <w:position w:val="-10"/>
          <w:sz w:val="24"/>
          <w:szCs w:val="24"/>
        </w:rPr>
        <w:object w:dxaOrig="14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18.75pt" o:ole="">
            <v:imagedata r:id="rId10" o:title=""/>
          </v:shape>
          <o:OLEObject Type="Embed" ProgID="Equation.3" ShapeID="_x0000_i1025" DrawAspect="Content" ObjectID="_1575550703" r:id="rId11"/>
        </w:object>
      </w:r>
      <w:r w:rsidR="00E60BBC" w:rsidRPr="005D700E">
        <w:rPr>
          <w:rFonts w:ascii="Times New Roman" w:hAnsi="Times New Roman" w:cs="Times New Roman"/>
          <w:sz w:val="24"/>
          <w:szCs w:val="24"/>
        </w:rPr>
        <w:t>0.1085</w:t>
      </w:r>
      <w:r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036B16" w:rsidRPr="005D700E">
        <w:rPr>
          <w:rFonts w:ascii="Times New Roman" w:hAnsi="Times New Roman" w:cs="Times New Roman"/>
          <w:sz w:val="24"/>
          <w:szCs w:val="24"/>
        </w:rPr>
        <w:t>W</w:t>
      </w:r>
    </w:p>
    <w:p w:rsidR="00BE43F5" w:rsidRPr="005D700E" w:rsidRDefault="00BE43F5" w:rsidP="00BE43F5">
      <w:pPr>
        <w:ind w:left="3150" w:hangingChars="1500" w:hanging="3150"/>
        <w:rPr>
          <w:rFonts w:ascii="Times New Roman" w:hAnsi="Times New Roman" w:cs="Times New Roman"/>
        </w:rPr>
      </w:pPr>
    </w:p>
    <w:p w:rsidR="006F0F85" w:rsidRPr="005D700E" w:rsidRDefault="006F0F85" w:rsidP="008F6087">
      <w:pPr>
        <w:ind w:left="3600" w:hangingChars="1500" w:hanging="360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8</w:t>
      </w:r>
      <w:r w:rsidR="008F6087" w:rsidRPr="005D700E">
        <w:rPr>
          <w:rFonts w:ascii="Times New Roman" w:hAnsi="Times New Roman" w:cs="Times New Roman"/>
          <w:sz w:val="24"/>
          <w:szCs w:val="24"/>
        </w:rPr>
        <w:t>.</w:t>
      </w:r>
      <w:r w:rsidRPr="005D700E">
        <w:rPr>
          <w:rFonts w:ascii="Times New Roman" w:hAnsiTheme="minorEastAsia" w:cs="Times New Roman"/>
          <w:sz w:val="24"/>
          <w:szCs w:val="24"/>
        </w:rPr>
        <w:t>有效自由度的计算及包含因子的确定</w:t>
      </w:r>
    </w:p>
    <w:p w:rsidR="006F0F85" w:rsidRPr="005D700E" w:rsidRDefault="006F0F85" w:rsidP="008F6087">
      <w:pPr>
        <w:ind w:left="3150" w:hangingChars="1500" w:hanging="3150"/>
        <w:jc w:val="center"/>
        <w:rPr>
          <w:rFonts w:ascii="Times New Roman" w:hAnsi="Times New Roman" w:cs="Times New Roman"/>
        </w:rPr>
      </w:pPr>
      <w:r w:rsidRPr="005D700E">
        <w:rPr>
          <w:rFonts w:ascii="Times New Roman" w:hAnsi="Times New Roman" w:cs="Times New Roman"/>
          <w:noProof/>
        </w:rPr>
        <w:drawing>
          <wp:inline distT="0" distB="0" distL="0" distR="0">
            <wp:extent cx="1266825" cy="828309"/>
            <wp:effectExtent l="19050" t="0" r="9525" b="0"/>
            <wp:docPr id="1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28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F85" w:rsidRPr="005D700E" w:rsidRDefault="006F0F85" w:rsidP="008F6087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计算结果为，</w:t>
      </w:r>
      <w:r w:rsidR="001F55E5" w:rsidRPr="005D700E">
        <w:rPr>
          <w:rFonts w:ascii="Times New Roman" w:hAnsi="Times New Roman" w:cs="Times New Roman"/>
          <w:sz w:val="24"/>
          <w:szCs w:val="24"/>
        </w:rPr>
        <w:t>51</w:t>
      </w:r>
    </w:p>
    <w:p w:rsidR="006F0F85" w:rsidRPr="005D700E" w:rsidRDefault="006F0F85" w:rsidP="008F6087">
      <w:pPr>
        <w:ind w:leftChars="100" w:left="3570" w:hangingChars="1400" w:hanging="3360"/>
        <w:jc w:val="center"/>
        <w:rPr>
          <w:rFonts w:ascii="Times New Roman" w:hAnsi="Times New Roman" w:cs="Times New Roman"/>
          <w:sz w:val="36"/>
          <w:szCs w:val="36"/>
        </w:rPr>
      </w:pPr>
      <w:r w:rsidRPr="005D700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95400" cy="320956"/>
            <wp:effectExtent l="1905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01" cy="326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18CD">
        <w:rPr>
          <w:rFonts w:ascii="Times New Roman" w:hAnsiTheme="minorEastAsia" w:cs="Times New Roman"/>
          <w:sz w:val="36"/>
          <w:szCs w:val="36"/>
          <w:vertAlign w:val="superscript"/>
        </w:rPr>
        <w:t>（</w:t>
      </w:r>
      <w:r w:rsidR="001F55E5" w:rsidRPr="00AE18CD">
        <w:rPr>
          <w:rFonts w:ascii="Times New Roman" w:hAnsi="Times New Roman" w:cs="Times New Roman"/>
          <w:sz w:val="36"/>
          <w:szCs w:val="36"/>
          <w:vertAlign w:val="superscript"/>
        </w:rPr>
        <w:t>51</w:t>
      </w:r>
      <w:r w:rsidRPr="00AE18CD">
        <w:rPr>
          <w:rFonts w:ascii="Times New Roman" w:hAnsiTheme="minorEastAsia" w:cs="Times New Roman"/>
          <w:sz w:val="36"/>
          <w:szCs w:val="36"/>
          <w:vertAlign w:val="superscript"/>
        </w:rPr>
        <w:t>）</w:t>
      </w:r>
      <w:r w:rsidRPr="00AE18CD">
        <w:rPr>
          <w:rFonts w:ascii="Times New Roman" w:hAnsi="Times New Roman" w:cs="Times New Roman"/>
          <w:sz w:val="36"/>
          <w:szCs w:val="36"/>
          <w:vertAlign w:val="superscript"/>
        </w:rPr>
        <w:t>=</w:t>
      </w:r>
      <w:r w:rsidR="00B57F08" w:rsidRPr="00AE18CD">
        <w:rPr>
          <w:rFonts w:ascii="Times New Roman" w:hAnsi="Times New Roman" w:cs="Times New Roman"/>
          <w:sz w:val="36"/>
          <w:szCs w:val="36"/>
          <w:vertAlign w:val="superscript"/>
        </w:rPr>
        <w:t>2.01</w:t>
      </w:r>
    </w:p>
    <w:p w:rsidR="004208A0" w:rsidRPr="005D700E" w:rsidRDefault="004208A0" w:rsidP="006F0F85">
      <w:pPr>
        <w:ind w:leftChars="100" w:left="2310" w:hangingChars="1400" w:hanging="2100"/>
        <w:rPr>
          <w:rFonts w:ascii="Times New Roman" w:hAnsi="Times New Roman" w:cs="Times New Roman"/>
          <w:sz w:val="15"/>
          <w:szCs w:val="15"/>
        </w:rPr>
      </w:pPr>
    </w:p>
    <w:p w:rsidR="004208A0" w:rsidRPr="005D700E" w:rsidRDefault="004208A0" w:rsidP="003911AC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9</w:t>
      </w:r>
      <w:r w:rsidR="008F6087" w:rsidRPr="005D700E">
        <w:rPr>
          <w:rFonts w:ascii="Times New Roman" w:hAnsi="Times New Roman" w:cs="Times New Roman"/>
          <w:sz w:val="24"/>
          <w:szCs w:val="24"/>
        </w:rPr>
        <w:t>.</w:t>
      </w:r>
      <w:r w:rsidRPr="005D700E">
        <w:rPr>
          <w:rFonts w:ascii="Times New Roman" w:hAnsiTheme="minorEastAsia" w:cs="Times New Roman"/>
          <w:sz w:val="24"/>
          <w:szCs w:val="24"/>
        </w:rPr>
        <w:t>扩展不确定度</w:t>
      </w:r>
    </w:p>
    <w:p w:rsidR="004208A0" w:rsidRPr="005D700E" w:rsidRDefault="004F2E67" w:rsidP="004F2E67">
      <w:pPr>
        <w:ind w:leftChars="100" w:left="4410" w:hangingChars="1400" w:hanging="4200"/>
        <w:jc w:val="center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30"/>
          <w:szCs w:val="30"/>
        </w:rPr>
        <w:t>u</w:t>
      </w:r>
      <w:r w:rsidR="004208A0" w:rsidRPr="005D700E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="004208A0" w:rsidRPr="005D700E">
        <w:rPr>
          <w:rFonts w:ascii="Times New Roman" w:hAnsi="Times New Roman" w:cs="Times New Roman"/>
          <w:sz w:val="30"/>
          <w:szCs w:val="30"/>
        </w:rPr>
        <w:t>=k</w:t>
      </w:r>
      <w:r w:rsidR="004208A0" w:rsidRPr="005D700E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="004208A0" w:rsidRPr="005D700E">
        <w:rPr>
          <w:rFonts w:ascii="Times New Roman" w:hAnsi="Times New Roman" w:cs="Times New Roman"/>
          <w:sz w:val="30"/>
          <w:szCs w:val="30"/>
        </w:rPr>
        <w:t>*u</w:t>
      </w:r>
      <w:r w:rsidR="004208A0" w:rsidRPr="005D700E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="004208A0" w:rsidRPr="005D700E">
        <w:rPr>
          <w:rFonts w:ascii="Times New Roman" w:hAnsi="Times New Roman" w:cs="Times New Roman"/>
          <w:sz w:val="24"/>
          <w:szCs w:val="24"/>
        </w:rPr>
        <w:t>=</w:t>
      </w:r>
      <w:r w:rsidR="00B57F08" w:rsidRPr="005D700E">
        <w:rPr>
          <w:rFonts w:ascii="Times New Roman" w:hAnsi="Times New Roman" w:cs="Times New Roman"/>
          <w:sz w:val="24"/>
          <w:szCs w:val="24"/>
        </w:rPr>
        <w:t>2.01*0.1085=0.22 W</w:t>
      </w:r>
    </w:p>
    <w:p w:rsidR="004208A0" w:rsidRPr="005D700E" w:rsidRDefault="004208A0" w:rsidP="004208A0">
      <w:pPr>
        <w:ind w:leftChars="100" w:left="2310" w:hangingChars="1400" w:hanging="2100"/>
        <w:rPr>
          <w:rFonts w:ascii="Times New Roman" w:hAnsi="Times New Roman" w:cs="Times New Roman"/>
          <w:sz w:val="15"/>
          <w:szCs w:val="15"/>
        </w:rPr>
      </w:pPr>
    </w:p>
    <w:p w:rsidR="004208A0" w:rsidRPr="005D700E" w:rsidRDefault="004208A0" w:rsidP="003911AC">
      <w:pPr>
        <w:ind w:left="3569" w:hangingChars="1487" w:hanging="3569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>10</w:t>
      </w:r>
      <w:r w:rsidR="00A913D2" w:rsidRPr="005D700E">
        <w:rPr>
          <w:rFonts w:ascii="Times New Roman" w:hAnsi="Times New Roman" w:cs="Times New Roman"/>
          <w:sz w:val="24"/>
          <w:szCs w:val="24"/>
        </w:rPr>
        <w:t>.</w:t>
      </w:r>
      <w:r w:rsidRPr="005D700E">
        <w:rPr>
          <w:rFonts w:ascii="Times New Roman" w:hAnsiTheme="minorEastAsia" w:cs="Times New Roman"/>
          <w:sz w:val="24"/>
          <w:szCs w:val="24"/>
        </w:rPr>
        <w:t>不确定度的最后报告</w:t>
      </w:r>
    </w:p>
    <w:p w:rsidR="004208A0" w:rsidRPr="005D700E" w:rsidRDefault="004208A0" w:rsidP="00A913D2">
      <w:pPr>
        <w:ind w:leftChars="100" w:left="3570" w:hangingChars="1400" w:hanging="3360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="Times New Roman" w:cs="Times New Roman"/>
          <w:sz w:val="24"/>
          <w:szCs w:val="24"/>
        </w:rPr>
        <w:t xml:space="preserve">     </w:t>
      </w:r>
      <w:r w:rsidR="00A913D2" w:rsidRPr="005D700E">
        <w:rPr>
          <w:rFonts w:ascii="Times New Roman" w:hAnsi="Times New Roman" w:cs="Times New Roman"/>
          <w:sz w:val="24"/>
          <w:szCs w:val="24"/>
        </w:rPr>
        <w:t xml:space="preserve">     </w:t>
      </w:r>
      <w:r w:rsidRPr="005D700E">
        <w:rPr>
          <w:rFonts w:ascii="Times New Roman" w:hAnsiTheme="minorEastAsia" w:cs="Times New Roman"/>
          <w:sz w:val="24"/>
          <w:szCs w:val="24"/>
        </w:rPr>
        <w:t>扩展不确定度</w:t>
      </w:r>
      <w:r w:rsidR="00237B47" w:rsidRPr="005D700E">
        <w:rPr>
          <w:rFonts w:ascii="Times New Roman" w:hAnsi="Times New Roman" w:cs="Times New Roman"/>
          <w:sz w:val="30"/>
          <w:szCs w:val="30"/>
        </w:rPr>
        <w:t>u</w:t>
      </w:r>
      <w:r w:rsidRPr="005D700E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5D700E">
        <w:rPr>
          <w:rFonts w:ascii="Times New Roman" w:hAnsi="Times New Roman" w:cs="Times New Roman"/>
          <w:sz w:val="24"/>
          <w:szCs w:val="24"/>
        </w:rPr>
        <w:t>=</w:t>
      </w:r>
      <w:r w:rsidR="00B57F08" w:rsidRPr="005D700E">
        <w:rPr>
          <w:rFonts w:ascii="Times New Roman" w:hAnsi="Times New Roman" w:cs="Times New Roman"/>
          <w:sz w:val="24"/>
          <w:szCs w:val="24"/>
        </w:rPr>
        <w:t>0.22</w:t>
      </w:r>
      <w:r w:rsidR="00202823" w:rsidRPr="005D700E">
        <w:rPr>
          <w:rFonts w:ascii="Times New Roman" w:hAnsi="Times New Roman" w:cs="Times New Roman"/>
          <w:sz w:val="24"/>
          <w:szCs w:val="24"/>
        </w:rPr>
        <w:t xml:space="preserve"> </w:t>
      </w:r>
      <w:r w:rsidR="00B57F08" w:rsidRPr="005D700E">
        <w:rPr>
          <w:rFonts w:ascii="Times New Roman" w:hAnsi="Times New Roman" w:cs="Times New Roman"/>
          <w:sz w:val="24"/>
          <w:szCs w:val="24"/>
        </w:rPr>
        <w:t>W</w:t>
      </w:r>
    </w:p>
    <w:p w:rsidR="004208A0" w:rsidRPr="005D700E" w:rsidRDefault="004208A0" w:rsidP="00A913D2">
      <w:pPr>
        <w:ind w:leftChars="135" w:left="283" w:firstLineChars="28" w:firstLine="67"/>
        <w:jc w:val="left"/>
        <w:rPr>
          <w:rFonts w:ascii="Times New Roman" w:hAnsi="Times New Roman" w:cs="Times New Roman"/>
          <w:sz w:val="24"/>
          <w:szCs w:val="24"/>
        </w:rPr>
      </w:pPr>
      <w:r w:rsidRPr="005D700E">
        <w:rPr>
          <w:rFonts w:ascii="Times New Roman" w:hAnsiTheme="minorEastAsia" w:cs="Times New Roman"/>
          <w:sz w:val="24"/>
          <w:szCs w:val="24"/>
        </w:rPr>
        <w:t>（</w:t>
      </w:r>
      <w:r w:rsidR="00D433EB" w:rsidRPr="00D433EB">
        <w:rPr>
          <w:rFonts w:ascii="Times New Roman" w:hAnsi="Times New Roman" w:cs="Times New Roman" w:hint="eastAsia"/>
          <w:sz w:val="30"/>
          <w:szCs w:val="30"/>
        </w:rPr>
        <w:t>u</w:t>
      </w:r>
      <w:r w:rsidRPr="00D433EB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5D700E">
        <w:rPr>
          <w:rFonts w:ascii="Times New Roman" w:hAnsiTheme="minorEastAsia" w:cs="Times New Roman"/>
          <w:sz w:val="24"/>
          <w:szCs w:val="24"/>
        </w:rPr>
        <w:t>由合成标准不确定度</w:t>
      </w:r>
      <w:r w:rsidRPr="00D433EB">
        <w:rPr>
          <w:rFonts w:ascii="Times New Roman" w:hAnsi="Times New Roman" w:cs="Times New Roman"/>
          <w:sz w:val="30"/>
          <w:szCs w:val="30"/>
        </w:rPr>
        <w:t>u</w:t>
      </w:r>
      <w:r w:rsidRPr="00D433EB">
        <w:rPr>
          <w:rFonts w:ascii="Times New Roman" w:hAnsi="Times New Roman" w:cs="Times New Roman"/>
          <w:sz w:val="30"/>
          <w:szCs w:val="30"/>
          <w:vertAlign w:val="subscript"/>
        </w:rPr>
        <w:t>c</w:t>
      </w:r>
      <w:r w:rsidRPr="005D700E">
        <w:rPr>
          <w:rFonts w:ascii="Times New Roman" w:hAnsi="Times New Roman" w:cs="Times New Roman"/>
          <w:sz w:val="24"/>
          <w:szCs w:val="24"/>
        </w:rPr>
        <w:t>=</w:t>
      </w:r>
      <w:r w:rsidR="00B57F08" w:rsidRPr="005D700E">
        <w:rPr>
          <w:rFonts w:ascii="Times New Roman" w:hAnsi="Times New Roman" w:cs="Times New Roman"/>
          <w:sz w:val="24"/>
          <w:szCs w:val="24"/>
        </w:rPr>
        <w:t>0.1085</w:t>
      </w:r>
      <w:r w:rsidRPr="005D700E">
        <w:rPr>
          <w:rFonts w:ascii="Times New Roman" w:hAnsiTheme="minorEastAsia" w:cs="Times New Roman"/>
          <w:sz w:val="24"/>
          <w:szCs w:val="24"/>
        </w:rPr>
        <w:t>，按置信水准</w:t>
      </w:r>
      <w:r w:rsidRPr="005D700E">
        <w:rPr>
          <w:rFonts w:ascii="Times New Roman" w:hAnsi="Times New Roman" w:cs="Times New Roman"/>
          <w:sz w:val="24"/>
          <w:szCs w:val="24"/>
        </w:rPr>
        <w:t>p=0.95</w:t>
      </w:r>
      <w:r w:rsidRPr="005D700E">
        <w:rPr>
          <w:rFonts w:ascii="Times New Roman" w:hAnsiTheme="minorEastAsia" w:cs="Times New Roman"/>
          <w:sz w:val="24"/>
          <w:szCs w:val="24"/>
        </w:rPr>
        <w:t>，自由度</w:t>
      </w:r>
      <w:r w:rsidRPr="005D700E">
        <w:rPr>
          <w:rFonts w:ascii="Times New Roman" w:hAnsi="Times New Roman" w:cs="Times New Roman"/>
          <w:sz w:val="24"/>
          <w:szCs w:val="24"/>
        </w:rPr>
        <w:t>v=</w:t>
      </w:r>
      <w:r w:rsidR="00B57F08" w:rsidRPr="005D700E">
        <w:rPr>
          <w:rFonts w:ascii="Times New Roman" w:hAnsi="Times New Roman" w:cs="Times New Roman"/>
          <w:sz w:val="24"/>
          <w:szCs w:val="24"/>
        </w:rPr>
        <w:t>51</w:t>
      </w:r>
      <w:r w:rsidRPr="005D700E">
        <w:rPr>
          <w:rFonts w:ascii="Times New Roman" w:hAnsiTheme="minorEastAsia" w:cs="Times New Roman"/>
          <w:sz w:val="24"/>
          <w:szCs w:val="24"/>
        </w:rPr>
        <w:t>所得</w:t>
      </w:r>
      <w:r w:rsidRPr="005D700E">
        <w:rPr>
          <w:rFonts w:ascii="Times New Roman" w:hAnsi="Times New Roman" w:cs="Times New Roman"/>
          <w:sz w:val="24"/>
          <w:szCs w:val="24"/>
        </w:rPr>
        <w:t>t</w:t>
      </w:r>
      <w:r w:rsidRPr="005D700E">
        <w:rPr>
          <w:rFonts w:ascii="Times New Roman" w:hAnsiTheme="minorEastAsia" w:cs="Times New Roman"/>
          <w:sz w:val="24"/>
          <w:szCs w:val="24"/>
        </w:rPr>
        <w:t>分布临界值</w:t>
      </w:r>
      <w:r w:rsidRPr="005D700E">
        <w:rPr>
          <w:rFonts w:ascii="Times New Roman" w:hAnsi="Times New Roman" w:cs="Times New Roman"/>
          <w:sz w:val="24"/>
          <w:szCs w:val="24"/>
        </w:rPr>
        <w:t>-</w:t>
      </w:r>
      <w:r w:rsidRPr="005D700E">
        <w:rPr>
          <w:rFonts w:ascii="Times New Roman" w:hAnsiTheme="minorEastAsia" w:cs="Times New Roman"/>
          <w:sz w:val="24"/>
          <w:szCs w:val="24"/>
        </w:rPr>
        <w:t>包含因子</w:t>
      </w:r>
      <w:r w:rsidRPr="005D700E">
        <w:rPr>
          <w:rFonts w:ascii="Times New Roman" w:hAnsi="Times New Roman" w:cs="Times New Roman"/>
          <w:sz w:val="30"/>
          <w:szCs w:val="30"/>
        </w:rPr>
        <w:t>k</w:t>
      </w:r>
      <w:r w:rsidRPr="005D700E">
        <w:rPr>
          <w:rFonts w:ascii="Times New Roman" w:hAnsi="Times New Roman" w:cs="Times New Roman"/>
          <w:sz w:val="30"/>
          <w:szCs w:val="30"/>
          <w:vertAlign w:val="subscript"/>
        </w:rPr>
        <w:t>p</w:t>
      </w:r>
      <w:r w:rsidRPr="005D700E">
        <w:rPr>
          <w:rFonts w:ascii="Times New Roman" w:hAnsi="Times New Roman" w:cs="Times New Roman"/>
          <w:sz w:val="24"/>
          <w:szCs w:val="24"/>
        </w:rPr>
        <w:t>=</w:t>
      </w:r>
      <w:r w:rsidR="00B57F08" w:rsidRPr="005D700E">
        <w:rPr>
          <w:rFonts w:ascii="Times New Roman" w:hAnsi="Times New Roman" w:cs="Times New Roman"/>
          <w:sz w:val="24"/>
          <w:szCs w:val="24"/>
        </w:rPr>
        <w:t>2.01</w:t>
      </w:r>
      <w:r w:rsidRPr="005D700E">
        <w:rPr>
          <w:rFonts w:ascii="Times New Roman" w:hAnsiTheme="minorEastAsia" w:cs="Times New Roman"/>
          <w:sz w:val="24"/>
          <w:szCs w:val="24"/>
        </w:rPr>
        <w:t>而得。）</w:t>
      </w:r>
    </w:p>
    <w:p w:rsidR="003911AC" w:rsidRDefault="003911AC" w:rsidP="00A913D2">
      <w:pPr>
        <w:ind w:leftChars="135" w:left="283" w:firstLineChars="28" w:firstLine="67"/>
        <w:jc w:val="left"/>
        <w:rPr>
          <w:rFonts w:ascii="Times New Roman" w:hAnsi="Times New Roman" w:cs="Times New Roman"/>
          <w:sz w:val="24"/>
          <w:szCs w:val="24"/>
        </w:rPr>
      </w:pPr>
    </w:p>
    <w:p w:rsidR="005D700E" w:rsidRDefault="00AF1EEE" w:rsidP="00A913D2">
      <w:pPr>
        <w:ind w:leftChars="135" w:left="283" w:firstLineChars="28" w:firstLine="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158115</wp:posOffset>
            </wp:positionV>
            <wp:extent cx="847725" cy="333375"/>
            <wp:effectExtent l="19050" t="0" r="9525" b="0"/>
            <wp:wrapNone/>
            <wp:docPr id="6" name="图片 5" descr="林伟伟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林伟伟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7"/>
        <w:tblW w:w="0" w:type="auto"/>
        <w:tblInd w:w="108" w:type="dxa"/>
        <w:tblLook w:val="04A0"/>
      </w:tblPr>
      <w:tblGrid>
        <w:gridCol w:w="851"/>
        <w:gridCol w:w="1416"/>
        <w:gridCol w:w="850"/>
        <w:gridCol w:w="1416"/>
        <w:gridCol w:w="887"/>
        <w:gridCol w:w="1418"/>
      </w:tblGrid>
      <w:tr w:rsidR="00EB5D5B" w:rsidTr="00445D5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编制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审核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29845</wp:posOffset>
                  </wp:positionV>
                  <wp:extent cx="696595" cy="236855"/>
                  <wp:effectExtent l="19050" t="0" r="8255" b="0"/>
                  <wp:wrapNone/>
                  <wp:docPr id="5" name="图片 4" descr="赵静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赵静兵.jpg"/>
                          <pic:cNvPicPr/>
                        </pic:nvPicPr>
                        <pic:blipFill>
                          <a:blip r:embed="rId15" cstate="print"/>
                          <a:srcRect l="10341" t="31111" r="10788" b="3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eastAsia="宋体" w:hAnsiTheme="minorEastAsia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-3810</wp:posOffset>
                  </wp:positionV>
                  <wp:extent cx="579120" cy="289560"/>
                  <wp:effectExtent l="19050" t="0" r="0" b="0"/>
                  <wp:wrapNone/>
                  <wp:docPr id="3" name="图片 5" descr="戴德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戴德勇.jpg"/>
                          <pic:cNvPicPr/>
                        </pic:nvPicPr>
                        <pic:blipFill>
                          <a:blip r:embed="rId16" cstate="print"/>
                          <a:srcRect l="15317" t="32667" r="28853" b="30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B5D5B" w:rsidTr="00445D5A">
        <w:trPr>
          <w:trHeight w:val="454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9C1BE9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</w:t>
            </w:r>
            <w:r w:rsidR="009C1BE9">
              <w:rPr>
                <w:rFonts w:asciiTheme="minorEastAsia" w:hAnsiTheme="minorEastAsia" w:hint="eastAsia"/>
                <w:sz w:val="24"/>
              </w:rPr>
              <w:t>7-01</w:t>
            </w:r>
            <w:r>
              <w:rPr>
                <w:rFonts w:asciiTheme="minorEastAsia" w:hAnsiTheme="minorEastAsia" w:hint="eastAsia"/>
                <w:sz w:val="24"/>
              </w:rPr>
              <w:t>-</w:t>
            </w:r>
            <w:r w:rsidR="009C1BE9"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9C1BE9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EB5D5B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EB5D5B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B5D5B" w:rsidRDefault="009C1BE9" w:rsidP="00445D5A">
            <w:pPr>
              <w:jc w:val="center"/>
              <w:rPr>
                <w:rFonts w:asciiTheme="minorEastAsia" w:eastAsia="宋体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2017-01</w:t>
            </w:r>
            <w:r w:rsidR="00EB5D5B">
              <w:rPr>
                <w:rFonts w:asciiTheme="minorEastAsia" w:hAnsiTheme="minorEastAsia" w:hint="eastAsia"/>
                <w:sz w:val="24"/>
              </w:rPr>
              <w:t>-</w:t>
            </w:r>
            <w:r>
              <w:rPr>
                <w:rFonts w:asciiTheme="minorEastAsia" w:hAnsiTheme="minorEastAsia" w:hint="eastAsia"/>
                <w:sz w:val="24"/>
              </w:rPr>
              <w:t>03</w:t>
            </w:r>
          </w:p>
        </w:tc>
      </w:tr>
    </w:tbl>
    <w:p w:rsidR="003911AC" w:rsidRPr="005D700E" w:rsidRDefault="003911AC" w:rsidP="00DE338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3911AC" w:rsidRPr="005D700E" w:rsidSect="00DD5D1C">
      <w:headerReference w:type="default" r:id="rId17"/>
      <w:footerReference w:type="default" r:id="rId18"/>
      <w:pgSz w:w="11906" w:h="16838"/>
      <w:pgMar w:top="2127" w:right="1800" w:bottom="1342" w:left="1800" w:header="851" w:footer="56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888" w:rsidRDefault="00A16888" w:rsidP="00BE43F5">
      <w:r>
        <w:separator/>
      </w:r>
    </w:p>
  </w:endnote>
  <w:endnote w:type="continuationSeparator" w:id="1">
    <w:p w:rsidR="00A16888" w:rsidRDefault="00A16888" w:rsidP="00BE4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D1C" w:rsidRPr="00537A8A" w:rsidRDefault="00DD5D1C" w:rsidP="00DD5D1C">
    <w:pPr>
      <w:pStyle w:val="a4"/>
      <w:pBdr>
        <w:top w:val="single" w:sz="4" w:space="3" w:color="auto"/>
      </w:pBdr>
      <w:tabs>
        <w:tab w:val="right" w:pos="8010"/>
        <w:tab w:val="right" w:pos="12960"/>
      </w:tabs>
      <w:rPr>
        <w:rFonts w:ascii="Times New Roman" w:hAnsi="Times New Roman" w:cs="Times New Roman"/>
        <w:sz w:val="15"/>
        <w:szCs w:val="15"/>
      </w:rPr>
    </w:pPr>
    <w:r w:rsidRPr="00537A8A">
      <w:rPr>
        <w:rFonts w:ascii="Times New Roman" w:hAnsi="Times New Roman" w:cs="Times New Roman"/>
      </w:rPr>
      <w:t>Q</w:t>
    </w:r>
    <w:r>
      <w:rPr>
        <w:rFonts w:ascii="Times New Roman" w:hAnsi="Times New Roman" w:cs="Times New Roman" w:hint="eastAsia"/>
      </w:rPr>
      <w:t>U-</w:t>
    </w:r>
    <w:r w:rsidR="003F3B74">
      <w:rPr>
        <w:rFonts w:ascii="Times New Roman" w:hAnsi="Times New Roman" w:cs="Times New Roman" w:hint="eastAsia"/>
      </w:rPr>
      <w:t>02</w:t>
    </w:r>
    <w:r w:rsidRPr="00537A8A">
      <w:rPr>
        <w:rFonts w:ascii="Times New Roman" w:hAnsi="Times New Roman" w:cs="Times New Roman"/>
      </w:rPr>
      <w:t xml:space="preserve">-1.0  </w:t>
    </w:r>
    <w:r w:rsidRPr="00537A8A">
      <w:rPr>
        <w:rFonts w:ascii="Times New Roman" w:hAnsi="Times New Roman" w:cs="Times New Roman"/>
        <w:sz w:val="15"/>
        <w:szCs w:val="15"/>
      </w:rPr>
      <w:t xml:space="preserve">                                                                            </w:t>
    </w:r>
    <w:r w:rsidRPr="00537A8A">
      <w:rPr>
        <w:rFonts w:ascii="Times New Roman" w:cs="Times New Roman"/>
      </w:rPr>
      <w:t>第</w:t>
    </w:r>
    <w:r w:rsidRPr="00537A8A">
      <w:rPr>
        <w:rFonts w:ascii="Times New Roman" w:hAnsi="Times New Roman" w:cs="Times New Roman"/>
        <w:snapToGrid w:val="0"/>
      </w:rPr>
      <w:t xml:space="preserve"> </w:t>
    </w:r>
    <w:r w:rsidR="00E92DD7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PAGE </w:instrText>
    </w:r>
    <w:r w:rsidR="00E92DD7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7F0A00">
      <w:rPr>
        <w:rFonts w:ascii="Times New Roman" w:hAnsi="Times New Roman" w:cs="Times New Roman"/>
        <w:noProof/>
        <w:snapToGrid w:val="0"/>
      </w:rPr>
      <w:t>2</w:t>
    </w:r>
    <w:r w:rsidR="00E92DD7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页，共</w:t>
    </w:r>
    <w:r w:rsidRPr="00537A8A">
      <w:rPr>
        <w:rFonts w:ascii="Times New Roman" w:hAnsi="Times New Roman" w:cs="Times New Roman"/>
        <w:snapToGrid w:val="0"/>
      </w:rPr>
      <w:t xml:space="preserve"> </w:t>
    </w:r>
    <w:r w:rsidR="00E92DD7" w:rsidRPr="00537A8A">
      <w:rPr>
        <w:rFonts w:ascii="Times New Roman" w:hAnsi="Times New Roman" w:cs="Times New Roman"/>
        <w:snapToGrid w:val="0"/>
        <w:lang w:eastAsia="en-US"/>
      </w:rPr>
      <w:fldChar w:fldCharType="begin"/>
    </w:r>
    <w:r w:rsidRPr="00537A8A">
      <w:rPr>
        <w:rFonts w:ascii="Times New Roman" w:hAnsi="Times New Roman" w:cs="Times New Roman"/>
        <w:snapToGrid w:val="0"/>
      </w:rPr>
      <w:instrText xml:space="preserve"> NUMPAGES </w:instrText>
    </w:r>
    <w:r w:rsidR="00E92DD7" w:rsidRPr="00537A8A">
      <w:rPr>
        <w:rFonts w:ascii="Times New Roman" w:hAnsi="Times New Roman" w:cs="Times New Roman"/>
        <w:snapToGrid w:val="0"/>
        <w:lang w:eastAsia="en-US"/>
      </w:rPr>
      <w:fldChar w:fldCharType="separate"/>
    </w:r>
    <w:r w:rsidR="007F0A00">
      <w:rPr>
        <w:rFonts w:ascii="Times New Roman" w:hAnsi="Times New Roman" w:cs="Times New Roman"/>
        <w:noProof/>
        <w:snapToGrid w:val="0"/>
      </w:rPr>
      <w:t>2</w:t>
    </w:r>
    <w:r w:rsidR="00E92DD7" w:rsidRPr="00537A8A">
      <w:rPr>
        <w:rFonts w:ascii="Times New Roman" w:hAnsi="Times New Roman" w:cs="Times New Roman"/>
        <w:snapToGrid w:val="0"/>
        <w:lang w:eastAsia="en-US"/>
      </w:rPr>
      <w:fldChar w:fldCharType="end"/>
    </w:r>
    <w:r w:rsidRPr="00537A8A">
      <w:rPr>
        <w:rFonts w:ascii="Times New Roman" w:hAnsi="Times New Roman" w:cs="Times New Roman"/>
        <w:snapToGrid w:val="0"/>
      </w:rPr>
      <w:t xml:space="preserve"> </w:t>
    </w:r>
    <w:r w:rsidRPr="00537A8A">
      <w:rPr>
        <w:rFonts w:ascii="Times New Roman" w:cs="Times New Roman"/>
        <w:snapToGrid w:val="0"/>
      </w:rPr>
      <w:t>页</w:t>
    </w:r>
  </w:p>
  <w:p w:rsidR="00DD5D1C" w:rsidRDefault="00DD5D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888" w:rsidRDefault="00A16888" w:rsidP="00BE43F5">
      <w:r>
        <w:separator/>
      </w:r>
    </w:p>
  </w:footnote>
  <w:footnote w:type="continuationSeparator" w:id="1">
    <w:p w:rsidR="00A16888" w:rsidRDefault="00A16888" w:rsidP="00BE43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0A" w:rsidRPr="00115790" w:rsidRDefault="0048180A" w:rsidP="0048180A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不确定度报告</w:t>
    </w:r>
  </w:p>
  <w:p w:rsidR="0048180A" w:rsidRPr="00115790" w:rsidRDefault="00E92DD7" w:rsidP="0048180A">
    <w:pPr>
      <w:pStyle w:val="a3"/>
      <w:widowControl/>
      <w:pBdr>
        <w:bottom w:val="none" w:sz="0" w:space="0" w:color="auto"/>
      </w:pBdr>
      <w:tabs>
        <w:tab w:val="clear" w:pos="4153"/>
        <w:tab w:val="clear" w:pos="8306"/>
        <w:tab w:val="center" w:pos="4320"/>
        <w:tab w:val="right" w:pos="8640"/>
      </w:tabs>
      <w:snapToGrid/>
      <w:spacing w:line="360" w:lineRule="auto"/>
      <w:jc w:val="left"/>
      <w:rPr>
        <w:rFonts w:ascii="Times New Roman" w:eastAsia="宋体" w:hAnsi="Times New Roman" w:cs="Times New Roman"/>
        <w:b/>
        <w:kern w:val="0"/>
        <w:sz w:val="28"/>
        <w:szCs w:val="20"/>
        <w:lang w:val="en-GB"/>
      </w:rPr>
    </w:pPr>
    <w:r>
      <w:rPr>
        <w:rFonts w:ascii="Times New Roman" w:eastAsia="宋体" w:hAnsi="Times New Roman" w:cs="Times New Roman"/>
        <w:b/>
        <w:noProof/>
        <w:kern w:val="0"/>
        <w:sz w:val="28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4577" type="#_x0000_t32" style="position:absolute;margin-left:0;margin-top:25.45pt;width:416.25pt;height:0;z-index:251660288" o:connectortype="straight"/>
      </w:pict>
    </w:r>
    <w:r w:rsidR="0048180A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输入功率</w:t>
    </w:r>
    <w:r w:rsidR="0048180A" w:rsidRPr="00115790">
      <w:rPr>
        <w:rFonts w:ascii="Times New Roman" w:eastAsia="宋体" w:hAnsi="Times New Roman" w:cs="Times New Roman" w:hint="eastAsia"/>
        <w:b/>
        <w:kern w:val="0"/>
        <w:sz w:val="28"/>
        <w:szCs w:val="20"/>
        <w:lang w:val="en-GB"/>
      </w:rPr>
      <w:t>测量方法不确定度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795E"/>
    <w:multiLevelType w:val="hybridMultilevel"/>
    <w:tmpl w:val="1794D084"/>
    <w:lvl w:ilvl="0" w:tplc="5218E72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860218F"/>
    <w:multiLevelType w:val="multilevel"/>
    <w:tmpl w:val="CA4E9C9A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6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  <o:shapelayout v:ext="edit">
      <o:idmap v:ext="edit" data="24"/>
      <o:rules v:ext="edit">
        <o:r id="V:Rule2" type="connector" idref="#_x0000_s24577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00D8"/>
    <w:rsid w:val="00011C56"/>
    <w:rsid w:val="00036B16"/>
    <w:rsid w:val="00061140"/>
    <w:rsid w:val="0011620F"/>
    <w:rsid w:val="00144A8F"/>
    <w:rsid w:val="0015293D"/>
    <w:rsid w:val="00186281"/>
    <w:rsid w:val="001F55E5"/>
    <w:rsid w:val="001F7A1B"/>
    <w:rsid w:val="00202823"/>
    <w:rsid w:val="00237B47"/>
    <w:rsid w:val="00281633"/>
    <w:rsid w:val="00285605"/>
    <w:rsid w:val="002B3C26"/>
    <w:rsid w:val="002B70E7"/>
    <w:rsid w:val="002D3751"/>
    <w:rsid w:val="0031570B"/>
    <w:rsid w:val="0032322A"/>
    <w:rsid w:val="00325528"/>
    <w:rsid w:val="003911AC"/>
    <w:rsid w:val="003C1E4A"/>
    <w:rsid w:val="003E3484"/>
    <w:rsid w:val="003F3B74"/>
    <w:rsid w:val="004208A0"/>
    <w:rsid w:val="004249C3"/>
    <w:rsid w:val="004270C9"/>
    <w:rsid w:val="00435817"/>
    <w:rsid w:val="00466184"/>
    <w:rsid w:val="00471DE4"/>
    <w:rsid w:val="0048180A"/>
    <w:rsid w:val="004848DD"/>
    <w:rsid w:val="00487AB0"/>
    <w:rsid w:val="004B7B5E"/>
    <w:rsid w:val="004F2E67"/>
    <w:rsid w:val="00507563"/>
    <w:rsid w:val="00510727"/>
    <w:rsid w:val="005243E7"/>
    <w:rsid w:val="005328BE"/>
    <w:rsid w:val="005800D8"/>
    <w:rsid w:val="00591D93"/>
    <w:rsid w:val="005A7A5B"/>
    <w:rsid w:val="005B1F08"/>
    <w:rsid w:val="005C0D33"/>
    <w:rsid w:val="005D700E"/>
    <w:rsid w:val="006106C1"/>
    <w:rsid w:val="00637419"/>
    <w:rsid w:val="00667D35"/>
    <w:rsid w:val="00680327"/>
    <w:rsid w:val="0068263B"/>
    <w:rsid w:val="006F0F85"/>
    <w:rsid w:val="006F34B4"/>
    <w:rsid w:val="0072553B"/>
    <w:rsid w:val="0073085C"/>
    <w:rsid w:val="0075461F"/>
    <w:rsid w:val="007A686C"/>
    <w:rsid w:val="007B57F8"/>
    <w:rsid w:val="007B7792"/>
    <w:rsid w:val="007F0A00"/>
    <w:rsid w:val="00816D43"/>
    <w:rsid w:val="0082014B"/>
    <w:rsid w:val="008300D3"/>
    <w:rsid w:val="0085171A"/>
    <w:rsid w:val="008902E7"/>
    <w:rsid w:val="008F6087"/>
    <w:rsid w:val="009903FE"/>
    <w:rsid w:val="00991B55"/>
    <w:rsid w:val="00993A5F"/>
    <w:rsid w:val="009C1BE9"/>
    <w:rsid w:val="009C6430"/>
    <w:rsid w:val="00A120EF"/>
    <w:rsid w:val="00A16888"/>
    <w:rsid w:val="00A25416"/>
    <w:rsid w:val="00A26C69"/>
    <w:rsid w:val="00A72483"/>
    <w:rsid w:val="00A913D2"/>
    <w:rsid w:val="00AC08D9"/>
    <w:rsid w:val="00AE004A"/>
    <w:rsid w:val="00AE18CD"/>
    <w:rsid w:val="00AE2FF3"/>
    <w:rsid w:val="00AF1EEE"/>
    <w:rsid w:val="00B051D3"/>
    <w:rsid w:val="00B34239"/>
    <w:rsid w:val="00B57F08"/>
    <w:rsid w:val="00B95433"/>
    <w:rsid w:val="00BB2B4D"/>
    <w:rsid w:val="00BE3DCE"/>
    <w:rsid w:val="00BE43F5"/>
    <w:rsid w:val="00C04025"/>
    <w:rsid w:val="00C060F9"/>
    <w:rsid w:val="00C20AFE"/>
    <w:rsid w:val="00C55401"/>
    <w:rsid w:val="00C6394B"/>
    <w:rsid w:val="00C95F2D"/>
    <w:rsid w:val="00CA72B2"/>
    <w:rsid w:val="00D01F1D"/>
    <w:rsid w:val="00D41B7C"/>
    <w:rsid w:val="00D433EB"/>
    <w:rsid w:val="00D610F1"/>
    <w:rsid w:val="00D94EB0"/>
    <w:rsid w:val="00DA1471"/>
    <w:rsid w:val="00DA55F6"/>
    <w:rsid w:val="00DA5745"/>
    <w:rsid w:val="00DA731C"/>
    <w:rsid w:val="00DB24F3"/>
    <w:rsid w:val="00DD5D1C"/>
    <w:rsid w:val="00DE3381"/>
    <w:rsid w:val="00E10AA7"/>
    <w:rsid w:val="00E10E99"/>
    <w:rsid w:val="00E173CF"/>
    <w:rsid w:val="00E21C55"/>
    <w:rsid w:val="00E60BBC"/>
    <w:rsid w:val="00E92DD7"/>
    <w:rsid w:val="00EB5D5B"/>
    <w:rsid w:val="00EC4D5C"/>
    <w:rsid w:val="00EE5618"/>
    <w:rsid w:val="00EF4CEF"/>
    <w:rsid w:val="00F10FA4"/>
    <w:rsid w:val="00F33E01"/>
    <w:rsid w:val="00F5068F"/>
    <w:rsid w:val="00FA61E2"/>
    <w:rsid w:val="00FD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4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43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4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43F5"/>
    <w:rPr>
      <w:sz w:val="18"/>
      <w:szCs w:val="18"/>
    </w:rPr>
  </w:style>
  <w:style w:type="paragraph" w:styleId="a5">
    <w:name w:val="List Paragraph"/>
    <w:basedOn w:val="a"/>
    <w:uiPriority w:val="34"/>
    <w:qFormat/>
    <w:rsid w:val="00F10FA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3255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25528"/>
    <w:rPr>
      <w:sz w:val="18"/>
      <w:szCs w:val="18"/>
    </w:rPr>
  </w:style>
  <w:style w:type="table" w:styleId="a7">
    <w:name w:val="Table Grid"/>
    <w:basedOn w:val="a1"/>
    <w:rsid w:val="001862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wangwen</cp:lastModifiedBy>
  <cp:revision>41</cp:revision>
  <cp:lastPrinted>2017-12-23T08:12:00Z</cp:lastPrinted>
  <dcterms:created xsi:type="dcterms:W3CDTF">2017-01-12T06:44:00Z</dcterms:created>
  <dcterms:modified xsi:type="dcterms:W3CDTF">2017-12-23T08:12:00Z</dcterms:modified>
</cp:coreProperties>
</file>