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EC2D4" w14:textId="77777777" w:rsidR="0068779C" w:rsidRDefault="0068779C">
      <w:pPr>
        <w:autoSpaceDE w:val="0"/>
        <w:autoSpaceDN w:val="0"/>
        <w:spacing w:after="222" w:line="220" w:lineRule="exact"/>
      </w:pPr>
    </w:p>
    <w:p w14:paraId="1C65115D" w14:textId="77777777" w:rsidR="0068779C" w:rsidRDefault="0068779C">
      <w:pPr>
        <w:autoSpaceDE w:val="0"/>
        <w:autoSpaceDN w:val="0"/>
        <w:spacing w:after="0" w:line="16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68779C" w14:paraId="75EC7575" w14:textId="77777777">
        <w:trPr>
          <w:trHeight w:hRule="exact" w:val="454"/>
        </w:trPr>
        <w:tc>
          <w:tcPr>
            <w:tcW w:w="5208" w:type="dxa"/>
            <w:gridSpan w:val="2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7E829" w14:textId="58534A14" w:rsidR="0068779C" w:rsidRDefault="008F5398">
            <w:pPr>
              <w:autoSpaceDE w:val="0"/>
              <w:autoSpaceDN w:val="0"/>
              <w:spacing w:before="56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3B155C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7262C3" w14:textId="77777777" w:rsidR="0068779C" w:rsidRDefault="008F5398">
            <w:pPr>
              <w:autoSpaceDE w:val="0"/>
              <w:autoSpaceDN w:val="0"/>
              <w:spacing w:before="10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6437BAD" w14:textId="12F5E31F" w:rsidR="0068779C" w:rsidRDefault="005748D8">
            <w:pPr>
              <w:autoSpaceDE w:val="0"/>
              <w:autoSpaceDN w:val="0"/>
              <w:spacing w:before="124" w:after="0" w:line="197" w:lineRule="auto"/>
              <w:ind w:left="104"/>
            </w:pPr>
            <w:r>
              <w:rPr>
                <w:rFonts w:ascii="Calibri" w:eastAsia="Calibri" w:hAnsi="Calibri"/>
                <w:color w:val="000000"/>
                <w:sz w:val="24"/>
              </w:rPr>
              <w:t>QP-7.3-01 V1.0</w:t>
            </w:r>
            <w:r w:rsidR="008F5398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68779C" w14:paraId="721E1751" w14:textId="77777777">
        <w:trPr>
          <w:trHeight w:hRule="exact" w:val="360"/>
        </w:trPr>
        <w:tc>
          <w:tcPr>
            <w:tcW w:w="4532" w:type="dxa"/>
            <w:gridSpan w:val="2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B631300" w14:textId="77777777" w:rsidR="0068779C" w:rsidRDefault="006877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DCA676" w14:textId="77777777" w:rsidR="0068779C" w:rsidRDefault="008F5398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5EAF74E" w14:textId="77777777" w:rsidR="0068779C" w:rsidRDefault="008F5398">
            <w:pPr>
              <w:autoSpaceDE w:val="0"/>
              <w:autoSpaceDN w:val="0"/>
              <w:spacing w:before="54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68779C" w14:paraId="21E5B968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771702C" w14:textId="77777777" w:rsidR="0068779C" w:rsidRDefault="008F5398">
            <w:pPr>
              <w:autoSpaceDE w:val="0"/>
              <w:autoSpaceDN w:val="0"/>
              <w:spacing w:before="392" w:after="0" w:line="240" w:lineRule="exact"/>
              <w:ind w:right="154"/>
              <w:jc w:val="right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E8F146" w14:textId="77777777" w:rsidR="0068779C" w:rsidRDefault="008F5398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抽样控制程序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7CC120" w14:textId="77777777" w:rsidR="0068779C" w:rsidRDefault="008F5398">
            <w:pPr>
              <w:autoSpaceDE w:val="0"/>
              <w:autoSpaceDN w:val="0"/>
              <w:spacing w:before="58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109D964" w14:textId="4AD366DA" w:rsidR="0068779C" w:rsidRDefault="005748D8">
            <w:pPr>
              <w:autoSpaceDE w:val="0"/>
              <w:autoSpaceDN w:val="0"/>
              <w:spacing w:before="58" w:after="0" w:line="266" w:lineRule="exact"/>
              <w:jc w:val="center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68779C" w14:paraId="6D6F7F67" w14:textId="77777777">
        <w:trPr>
          <w:trHeight w:hRule="exact" w:val="676"/>
        </w:trPr>
        <w:tc>
          <w:tcPr>
            <w:tcW w:w="2266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50689CD" w14:textId="77777777" w:rsidR="0068779C" w:rsidRDefault="0068779C"/>
        </w:tc>
        <w:tc>
          <w:tcPr>
            <w:tcW w:w="2266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6E127BB" w14:textId="77777777" w:rsidR="0068779C" w:rsidRDefault="0068779C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E1BDB" w14:textId="77777777" w:rsidR="0068779C" w:rsidRDefault="008F5398">
            <w:pPr>
              <w:autoSpaceDE w:val="0"/>
              <w:autoSpaceDN w:val="0"/>
              <w:spacing w:before="21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63F821E" w14:textId="4C9A5BEF" w:rsidR="0068779C" w:rsidRDefault="005748D8">
            <w:pPr>
              <w:tabs>
                <w:tab w:val="left" w:pos="224"/>
              </w:tabs>
              <w:autoSpaceDE w:val="0"/>
              <w:autoSpaceDN w:val="0"/>
              <w:spacing w:after="0" w:line="304" w:lineRule="exact"/>
              <w:ind w:left="104"/>
            </w:pPr>
            <w:r>
              <w:rPr>
                <w:rFonts w:hint="eastAsia"/>
              </w:rPr>
              <w:t xml:space="preserve">2026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8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31 </w:t>
            </w:r>
            <w:r>
              <w:rPr>
                <w:rFonts w:hint="eastAsia"/>
              </w:rPr>
              <w:t>日第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次修改</w:t>
            </w:r>
          </w:p>
        </w:tc>
      </w:tr>
    </w:tbl>
    <w:p w14:paraId="69778FB2" w14:textId="61907CC2" w:rsidR="0068779C" w:rsidRDefault="008F5398">
      <w:pPr>
        <w:tabs>
          <w:tab w:val="left" w:pos="736"/>
          <w:tab w:val="left" w:pos="796"/>
        </w:tabs>
        <w:autoSpaceDE w:val="0"/>
        <w:autoSpaceDN w:val="0"/>
        <w:spacing w:after="0" w:line="348" w:lineRule="exact"/>
        <w:ind w:left="376" w:right="144"/>
      </w:pPr>
      <w:r>
        <w:tab/>
      </w:r>
      <w:r>
        <w:tab/>
      </w:r>
      <w:r>
        <w:rPr>
          <w:rFonts w:ascii="宋体" w:eastAsia="宋体" w:hAnsi="宋体"/>
          <w:color w:val="000000"/>
          <w:sz w:val="21"/>
        </w:rPr>
        <w:t>1</w:t>
      </w:r>
      <w:r>
        <w:rPr>
          <w:rFonts w:ascii="宋体" w:eastAsia="宋体" w:hAnsi="宋体"/>
          <w:color w:val="000000"/>
          <w:sz w:val="21"/>
        </w:rPr>
        <w:t>、目的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tab/>
      </w:r>
      <w:r>
        <w:rPr>
          <w:rFonts w:ascii="宋体" w:eastAsia="宋体" w:hAnsi="宋体"/>
          <w:color w:val="000000"/>
          <w:sz w:val="21"/>
        </w:rPr>
        <w:t>为了规范本实验室在检测工作过程中抽样环节的工作方法和要求，确保抽取的样品真实、完整，具有代表性，</w:t>
      </w:r>
      <w:r w:rsidR="005748D8">
        <w:rPr>
          <w:rFonts w:ascii="宋体" w:eastAsia="宋体" w:hAnsi="宋体"/>
          <w:color w:val="000000"/>
          <w:sz w:val="21"/>
        </w:rPr>
        <w:t>制订本程序，符合ISO/IEC 17025:2017 第7.3条款要求。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2AD0947B" w14:textId="77777777" w:rsidR="0068779C" w:rsidRDefault="008F5398">
      <w:pPr>
        <w:tabs>
          <w:tab w:val="left" w:pos="790"/>
        </w:tabs>
        <w:autoSpaceDE w:val="0"/>
        <w:autoSpaceDN w:val="0"/>
        <w:spacing w:before="2" w:after="0" w:line="374" w:lineRule="exact"/>
        <w:ind w:left="736" w:right="1584"/>
      </w:pPr>
      <w:r>
        <w:rPr>
          <w:rFonts w:ascii="宋体" w:eastAsia="宋体" w:hAnsi="宋体"/>
          <w:color w:val="000000"/>
          <w:sz w:val="21"/>
        </w:rPr>
        <w:t>2</w:t>
      </w:r>
      <w:r>
        <w:rPr>
          <w:rFonts w:ascii="宋体" w:eastAsia="宋体" w:hAnsi="宋体"/>
          <w:color w:val="000000"/>
          <w:sz w:val="21"/>
        </w:rPr>
        <w:t>、范围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rPr>
          <w:rFonts w:ascii="宋体" w:eastAsia="宋体" w:hAnsi="宋体"/>
          <w:color w:val="000000"/>
          <w:sz w:val="21"/>
        </w:rPr>
        <w:t xml:space="preserve"> </w:t>
      </w:r>
      <w:r>
        <w:rPr>
          <w:rFonts w:ascii="宋体" w:eastAsia="宋体" w:hAnsi="宋体"/>
          <w:color w:val="000000"/>
          <w:sz w:val="21"/>
        </w:rPr>
        <w:t>适用于公司内部品质部下达的抽样活动，不接受外部委托的抽样活动。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1EDCECFB" w14:textId="3259D87C" w:rsidR="0068779C" w:rsidRDefault="005748D8">
      <w:pPr>
        <w:autoSpaceDE w:val="0"/>
        <w:autoSpaceDN w:val="0"/>
        <w:spacing w:after="0" w:line="374" w:lineRule="exact"/>
        <w:ind w:left="796" w:right="2016" w:hanging="2"/>
      </w:pPr>
      <w:r>
        <w:rPr>
          <w:rFonts w:ascii="宋体" w:eastAsia="宋体" w:hAnsi="宋体"/>
          <w:color w:val="000000"/>
          <w:sz w:val="21"/>
        </w:rPr>
        <w:t>3、职责  3.1 实验室经理（最高管理者）：负责配备抽样工作所需的资源，并提供持续支持；3.2 技术负责人：负责对公司品质部下达的抽样计划进行确认，明确抽样技术要求；3.3 抽样人员：按照经技术负责人确认的抽样计划实施具体抽样工作；3.4 测试人员：配合抽样工作的开展，做好样品交接。</w:t>
      </w:r>
    </w:p>
    <w:p w14:paraId="1C7C18CD" w14:textId="77777777" w:rsidR="0068779C" w:rsidRDefault="008F5398">
      <w:pPr>
        <w:tabs>
          <w:tab w:val="left" w:pos="794"/>
          <w:tab w:val="left" w:pos="796"/>
        </w:tabs>
        <w:autoSpaceDE w:val="0"/>
        <w:autoSpaceDN w:val="0"/>
        <w:spacing w:after="0" w:line="374" w:lineRule="exact"/>
        <w:ind w:left="376" w:right="288"/>
      </w:pPr>
      <w:r>
        <w:tab/>
      </w:r>
      <w:r>
        <w:rPr>
          <w:rFonts w:ascii="宋体" w:eastAsia="宋体" w:hAnsi="宋体"/>
          <w:color w:val="000000"/>
          <w:sz w:val="21"/>
        </w:rPr>
        <w:t>4</w:t>
      </w:r>
      <w:r>
        <w:rPr>
          <w:rFonts w:ascii="宋体" w:eastAsia="宋体" w:hAnsi="宋体"/>
          <w:color w:val="000000"/>
          <w:sz w:val="21"/>
        </w:rPr>
        <w:t>、工作程序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tab/>
      </w:r>
      <w:r>
        <w:tab/>
      </w:r>
      <w:r>
        <w:rPr>
          <w:rFonts w:ascii="宋体" w:eastAsia="宋体" w:hAnsi="宋体"/>
          <w:color w:val="000000"/>
          <w:sz w:val="21"/>
        </w:rPr>
        <w:t xml:space="preserve">4.1 </w:t>
      </w:r>
      <w:r>
        <w:rPr>
          <w:rFonts w:ascii="宋体" w:eastAsia="宋体" w:hAnsi="宋体"/>
          <w:color w:val="000000"/>
          <w:sz w:val="21"/>
        </w:rPr>
        <w:t>接到抽样检测任务后，由技术负责人进行确认，有任何问题时需与公司品质部门进行沟通，达成一致意见后方可下达给实验科。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5FD02C1D" w14:textId="77777777" w:rsidR="0068779C" w:rsidRDefault="008F5398">
      <w:pPr>
        <w:tabs>
          <w:tab w:val="left" w:pos="796"/>
        </w:tabs>
        <w:autoSpaceDE w:val="0"/>
        <w:autoSpaceDN w:val="0"/>
        <w:spacing w:before="2" w:after="0" w:line="374" w:lineRule="exact"/>
        <w:ind w:left="376" w:right="144"/>
      </w:pPr>
      <w:r>
        <w:tab/>
      </w:r>
      <w:r>
        <w:rPr>
          <w:rFonts w:ascii="宋体" w:eastAsia="宋体" w:hAnsi="宋体"/>
          <w:color w:val="000000"/>
          <w:sz w:val="21"/>
        </w:rPr>
        <w:t xml:space="preserve">4.2 </w:t>
      </w:r>
      <w:r>
        <w:rPr>
          <w:rFonts w:ascii="宋体" w:eastAsia="宋体" w:hAnsi="宋体"/>
          <w:color w:val="000000"/>
          <w:sz w:val="21"/>
        </w:rPr>
        <w:t>抽样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tab/>
      </w:r>
      <w:r>
        <w:rPr>
          <w:rFonts w:ascii="宋体" w:eastAsia="宋体" w:hAnsi="宋体"/>
          <w:color w:val="000000"/>
          <w:sz w:val="21"/>
        </w:rPr>
        <w:t>应安排至少两名人员，按照抽样计划到公司相应部门抽取样品。抽取的样品应及时标识，妥善保管、运送，必要时进行有效封样，确保样品不被混淆、更换、损坏。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503944DA" w14:textId="77777777" w:rsidR="0068779C" w:rsidRDefault="008F5398">
      <w:pPr>
        <w:tabs>
          <w:tab w:val="left" w:pos="796"/>
        </w:tabs>
        <w:autoSpaceDE w:val="0"/>
        <w:autoSpaceDN w:val="0"/>
        <w:spacing w:after="0" w:line="374" w:lineRule="exact"/>
        <w:ind w:left="376" w:right="288"/>
      </w:pPr>
      <w:r>
        <w:tab/>
      </w:r>
      <w:r>
        <w:rPr>
          <w:rFonts w:ascii="宋体" w:eastAsia="宋体" w:hAnsi="宋体"/>
          <w:color w:val="000000"/>
          <w:sz w:val="21"/>
        </w:rPr>
        <w:t xml:space="preserve">4.3 </w:t>
      </w:r>
      <w:r>
        <w:rPr>
          <w:rFonts w:ascii="宋体" w:eastAsia="宋体" w:hAnsi="宋体"/>
          <w:color w:val="000000"/>
          <w:sz w:val="21"/>
        </w:rPr>
        <w:t>记录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tab/>
      </w:r>
      <w:r>
        <w:rPr>
          <w:rFonts w:ascii="宋体" w:eastAsia="宋体" w:hAnsi="宋体"/>
          <w:color w:val="000000"/>
          <w:sz w:val="21"/>
        </w:rPr>
        <w:t>抽样时抽样人员应填写《抽样记录表》，记录应包括抽样计划、抽样人签名、见证人员</w:t>
      </w:r>
      <w:r>
        <w:rPr>
          <w:rFonts w:ascii="宋体" w:eastAsia="宋体" w:hAnsi="宋体"/>
          <w:color w:val="000000"/>
          <w:sz w:val="21"/>
        </w:rPr>
        <w:t>签名、抽样地点（必要时有抽样位置图示）。《抽样记录表》一式两份，第一联由随任务单交检测人员，检测完成后随原始记录一并上交存档，第二联交品质部。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401343C0" w14:textId="77777777" w:rsidR="0068779C" w:rsidRDefault="008F5398">
      <w:pPr>
        <w:tabs>
          <w:tab w:val="left" w:pos="796"/>
        </w:tabs>
        <w:autoSpaceDE w:val="0"/>
        <w:autoSpaceDN w:val="0"/>
        <w:spacing w:after="0" w:line="374" w:lineRule="exact"/>
        <w:ind w:left="376" w:right="144"/>
      </w:pPr>
      <w:r>
        <w:tab/>
      </w:r>
      <w:r>
        <w:rPr>
          <w:rFonts w:ascii="宋体" w:eastAsia="宋体" w:hAnsi="宋体"/>
          <w:color w:val="000000"/>
          <w:sz w:val="21"/>
        </w:rPr>
        <w:t>当品质部对抽样计划要求偏离或修改时，应详细记录其有关要求，并要求其书面确认，并将修改和偏离通知相关人员。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3E1AED73" w14:textId="7C7B8B8B" w:rsidR="0068779C" w:rsidRDefault="008F5398">
      <w:pPr>
        <w:autoSpaceDE w:val="0"/>
        <w:autoSpaceDN w:val="0"/>
        <w:spacing w:before="2" w:after="0" w:line="374" w:lineRule="exact"/>
        <w:ind w:left="796" w:right="3024"/>
      </w:pPr>
      <w:r>
        <w:rPr>
          <w:rFonts w:ascii="宋体" w:eastAsia="宋体" w:hAnsi="宋体"/>
          <w:color w:val="000000"/>
          <w:sz w:val="21"/>
        </w:rPr>
        <w:t xml:space="preserve">4.4 </w:t>
      </w:r>
      <w:r>
        <w:rPr>
          <w:rFonts w:ascii="宋体" w:eastAsia="宋体" w:hAnsi="宋体"/>
          <w:color w:val="000000"/>
          <w:sz w:val="21"/>
        </w:rPr>
        <w:t>交接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rPr>
          <w:rFonts w:ascii="宋体" w:eastAsia="宋体" w:hAnsi="宋体"/>
          <w:color w:val="000000"/>
          <w:sz w:val="21"/>
        </w:rPr>
        <w:t>抽样人员返回后应及时按</w:t>
      </w:r>
      <w:r w:rsidR="005748D8">
        <w:rPr>
          <w:rFonts w:ascii="宋体" w:eastAsia="宋体" w:hAnsi="宋体"/>
          <w:color w:val="000000"/>
          <w:sz w:val="21"/>
        </w:rPr>
        <w:t>《检测样品(物品)管理程序》</w:t>
      </w:r>
      <w:r>
        <w:rPr>
          <w:rFonts w:ascii="宋体" w:eastAsia="宋体" w:hAnsi="宋体"/>
          <w:color w:val="000000"/>
          <w:sz w:val="21"/>
        </w:rPr>
        <w:t>要求流转。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2A14204F" w14:textId="77777777" w:rsidR="0068779C" w:rsidRDefault="008F5398">
      <w:pPr>
        <w:tabs>
          <w:tab w:val="left" w:pos="796"/>
        </w:tabs>
        <w:autoSpaceDE w:val="0"/>
        <w:autoSpaceDN w:val="0"/>
        <w:spacing w:after="0" w:line="374" w:lineRule="exact"/>
        <w:ind w:left="376" w:right="144"/>
      </w:pPr>
      <w:r>
        <w:tab/>
      </w:r>
      <w:r>
        <w:rPr>
          <w:rFonts w:ascii="宋体" w:eastAsia="宋体" w:hAnsi="宋体"/>
          <w:color w:val="000000"/>
          <w:sz w:val="21"/>
        </w:rPr>
        <w:t xml:space="preserve">4.5 </w:t>
      </w:r>
      <w:r>
        <w:rPr>
          <w:rFonts w:ascii="宋体" w:eastAsia="宋体" w:hAnsi="宋体"/>
          <w:color w:val="000000"/>
          <w:sz w:val="21"/>
        </w:rPr>
        <w:t>抽样记录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tab/>
      </w:r>
      <w:r>
        <w:rPr>
          <w:rFonts w:ascii="宋体" w:eastAsia="宋体" w:hAnsi="宋体"/>
          <w:color w:val="000000"/>
          <w:sz w:val="21"/>
        </w:rPr>
        <w:t>所有抽样的资料（计划、抽样记录，如果合适，还应包括抽样计划所依据的统计方法等）应与检测记录、报告一起保管存档。品质部对抽样的偏离或修改应在记录和报告中表述清楚。</w:t>
      </w:r>
      <w:r>
        <w:rPr>
          <w:rFonts w:ascii="宋体" w:eastAsia="宋体" w:hAnsi="宋体"/>
          <w:color w:val="000000"/>
          <w:sz w:val="21"/>
        </w:rPr>
        <w:t xml:space="preserve"> </w:t>
      </w:r>
    </w:p>
    <w:p w14:paraId="61282DC5" w14:textId="22750350" w:rsidR="0068779C" w:rsidRDefault="008F5398">
      <w:pPr>
        <w:tabs>
          <w:tab w:val="left" w:pos="6258"/>
        </w:tabs>
        <w:autoSpaceDE w:val="0"/>
        <w:autoSpaceDN w:val="0"/>
        <w:spacing w:before="2" w:after="416" w:line="374" w:lineRule="exact"/>
        <w:ind w:left="794" w:right="1728"/>
      </w:pPr>
      <w:r>
        <w:rPr>
          <w:rFonts w:ascii="宋体" w:eastAsia="宋体" w:hAnsi="宋体"/>
          <w:color w:val="000000"/>
          <w:sz w:val="21"/>
        </w:rPr>
        <w:t>5.</w:t>
      </w:r>
      <w:r>
        <w:rPr>
          <w:rFonts w:ascii="宋体" w:eastAsia="宋体" w:hAnsi="宋体"/>
          <w:color w:val="000000"/>
          <w:sz w:val="21"/>
        </w:rPr>
        <w:t>记录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>
        <w:rPr>
          <w:rFonts w:ascii="宋体" w:eastAsia="宋体" w:hAnsi="宋体"/>
          <w:color w:val="000000"/>
          <w:sz w:val="21"/>
        </w:rPr>
        <w:t>《抽样记录表》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tab/>
      </w:r>
      <w:r w:rsidR="005748D8">
        <w:rPr>
          <w:rFonts w:ascii="宋体" w:eastAsia="宋体" w:hAnsi="宋体"/>
          <w:color w:val="000000"/>
          <w:sz w:val="21"/>
        </w:rPr>
        <w:t>FR-SMP-01</w:t>
      </w:r>
      <w:r>
        <w:rPr>
          <w:rFonts w:ascii="宋体" w:eastAsia="宋体" w:hAnsi="宋体"/>
          <w:color w:val="000000"/>
          <w:sz w:val="21"/>
        </w:rPr>
        <w:t xml:space="preserve"> 6</w:t>
      </w:r>
      <w:r>
        <w:rPr>
          <w:rFonts w:ascii="宋体" w:eastAsia="宋体" w:hAnsi="宋体"/>
          <w:color w:val="000000"/>
          <w:sz w:val="21"/>
        </w:rPr>
        <w:t>、相关文件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br/>
      </w:r>
      <w:r w:rsidR="005748D8">
        <w:rPr>
          <w:rFonts w:ascii="宋体" w:eastAsia="宋体" w:hAnsi="宋体"/>
          <w:color w:val="000000"/>
          <w:sz w:val="21"/>
        </w:rPr>
        <w:t>《检测样品(物品)管理程序》</w:t>
      </w:r>
      <w:r>
        <w:rPr>
          <w:rFonts w:ascii="宋体" w:eastAsia="宋体" w:hAnsi="宋体"/>
          <w:color w:val="000000"/>
          <w:sz w:val="21"/>
        </w:rPr>
        <w:t xml:space="preserve"> </w:t>
      </w:r>
      <w:r>
        <w:tab/>
      </w:r>
      <w:r w:rsidR="005748D8">
        <w:rPr>
          <w:rFonts w:ascii="宋体" w:eastAsia="宋体" w:hAnsi="宋体"/>
          <w:color w:val="000000"/>
          <w:sz w:val="21"/>
        </w:rPr>
        <w:t>QP-7.4-01</w:t>
      </w:r>
      <w:r>
        <w:rPr>
          <w:rFonts w:ascii="宋体" w:eastAsia="宋体" w:hAnsi="宋体"/>
          <w:color w:val="000000"/>
          <w:sz w:val="21"/>
        </w:rPr>
        <w:t xml:space="preserve"> </w:t>
      </w:r>
    </w:p>
    <w:tbl>
      <w:tblPr>
        <w:tblW w:w="0" w:type="auto"/>
        <w:tblInd w:w="1169" w:type="dxa"/>
        <w:tblLayout w:type="fixed"/>
        <w:tblLook w:val="04A0" w:firstRow="1" w:lastRow="0" w:firstColumn="1" w:lastColumn="0" w:noHBand="0" w:noVBand="1"/>
      </w:tblPr>
      <w:tblGrid>
        <w:gridCol w:w="850"/>
        <w:gridCol w:w="1334"/>
        <w:gridCol w:w="850"/>
        <w:gridCol w:w="1384"/>
        <w:gridCol w:w="886"/>
        <w:gridCol w:w="1420"/>
      </w:tblGrid>
      <w:tr w:rsidR="0068779C" w14:paraId="15B5B23A" w14:textId="77777777">
        <w:trPr>
          <w:trHeight w:hRule="exact" w:val="464"/>
        </w:trPr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70CBCF" w14:textId="77777777" w:rsidR="0068779C" w:rsidRDefault="008F5398">
            <w:pPr>
              <w:autoSpaceDE w:val="0"/>
              <w:autoSpaceDN w:val="0"/>
              <w:spacing w:before="124" w:after="0" w:line="212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编制</w:t>
            </w:r>
          </w:p>
        </w:tc>
        <w:tc>
          <w:tcPr>
            <w:tcW w:w="13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47BDF5" w14:textId="77777777" w:rsidR="0068779C" w:rsidRDefault="008F5398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76B59AF" wp14:editId="5C5C4412">
                  <wp:extent cx="604519" cy="2387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19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F4037" w14:textId="77777777" w:rsidR="0068779C" w:rsidRDefault="008F5398">
            <w:pPr>
              <w:autoSpaceDE w:val="0"/>
              <w:autoSpaceDN w:val="0"/>
              <w:spacing w:before="64" w:after="0" w:line="212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审核</w:t>
            </w:r>
          </w:p>
        </w:tc>
        <w:tc>
          <w:tcPr>
            <w:tcW w:w="138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6D5F3A25" w14:textId="77777777" w:rsidR="0068779C" w:rsidRDefault="008F5398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5AAC5AE7" wp14:editId="21282D22">
                  <wp:extent cx="793750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6982C" w14:textId="77777777" w:rsidR="0068779C" w:rsidRDefault="008F5398">
            <w:pPr>
              <w:autoSpaceDE w:val="0"/>
              <w:autoSpaceDN w:val="0"/>
              <w:spacing w:before="124" w:after="0" w:line="212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批准</w:t>
            </w:r>
          </w:p>
        </w:tc>
        <w:tc>
          <w:tcPr>
            <w:tcW w:w="142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48BE35" w14:textId="77777777" w:rsidR="0068779C" w:rsidRDefault="008F5398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1D582355" wp14:editId="59502D46">
                  <wp:extent cx="580389" cy="29590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79C" w14:paraId="5AC7476C" w14:textId="77777777">
        <w:trPr>
          <w:trHeight w:hRule="exact" w:val="446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830CAB" w14:textId="77777777" w:rsidR="0068779C" w:rsidRDefault="008F5398">
            <w:pPr>
              <w:autoSpaceDE w:val="0"/>
              <w:autoSpaceDN w:val="0"/>
              <w:spacing w:before="122" w:after="0" w:line="210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8A05C4" w14:textId="27F219B4" w:rsidR="0068779C" w:rsidRDefault="005748D8">
            <w:pPr>
              <w:autoSpaceDE w:val="0"/>
              <w:autoSpaceDN w:val="0"/>
              <w:spacing w:before="140" w:after="0" w:line="194" w:lineRule="auto"/>
              <w:jc w:val="center"/>
            </w:pPr>
            <w:r>
              <w:rPr>
                <w:rFonts w:ascii="Calibri" w:eastAsia="Calibri" w:hAnsi="Calibri"/>
                <w:color w:val="000000"/>
                <w:sz w:val="21"/>
              </w:rPr>
              <w:t>2026-08-31</w:t>
            </w:r>
            <w:r w:rsidR="008F5398">
              <w:rPr>
                <w:rFonts w:ascii="Calibri" w:eastAsia="Calibri" w:hAnsi="Calibri"/>
                <w:color w:val="000000"/>
                <w:sz w:val="21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0BFD9A" w14:textId="77777777" w:rsidR="0068779C" w:rsidRDefault="008F5398">
            <w:pPr>
              <w:autoSpaceDE w:val="0"/>
              <w:autoSpaceDN w:val="0"/>
              <w:spacing w:before="122" w:after="0" w:line="210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日期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50CEF23" w14:textId="1F28569D" w:rsidR="0068779C" w:rsidRDefault="005748D8">
            <w:pPr>
              <w:autoSpaceDE w:val="0"/>
              <w:autoSpaceDN w:val="0"/>
              <w:spacing w:before="140" w:after="0" w:line="194" w:lineRule="auto"/>
              <w:jc w:val="center"/>
            </w:pPr>
            <w:r>
              <w:rPr>
                <w:rFonts w:ascii="Calibri" w:eastAsia="Calibri" w:hAnsi="Calibri"/>
                <w:color w:val="000000"/>
                <w:sz w:val="21"/>
              </w:rPr>
              <w:t>2026-08-31</w:t>
            </w:r>
            <w:r w:rsidR="008F5398">
              <w:rPr>
                <w:rFonts w:ascii="Calibri" w:eastAsia="Calibri" w:hAnsi="Calibri"/>
                <w:color w:val="000000"/>
                <w:sz w:val="21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3EE4AA" w14:textId="77777777" w:rsidR="0068779C" w:rsidRDefault="008F5398">
            <w:pPr>
              <w:autoSpaceDE w:val="0"/>
              <w:autoSpaceDN w:val="0"/>
              <w:spacing w:before="122" w:after="0" w:line="210" w:lineRule="exact"/>
              <w:jc w:val="center"/>
            </w:pPr>
            <w:r>
              <w:rPr>
                <w:rFonts w:ascii="宋体" w:eastAsia="宋体" w:hAnsi="宋体"/>
                <w:color w:val="000000"/>
                <w:sz w:val="21"/>
              </w:rPr>
              <w:t>日期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D70428" w14:textId="40DE01F3" w:rsidR="0068779C" w:rsidRDefault="005748D8">
            <w:pPr>
              <w:autoSpaceDE w:val="0"/>
              <w:autoSpaceDN w:val="0"/>
              <w:spacing w:before="140" w:after="0" w:line="194" w:lineRule="auto"/>
              <w:jc w:val="center"/>
            </w:pPr>
            <w:r>
              <w:rPr>
                <w:rFonts w:ascii="Calibri" w:eastAsia="Calibri" w:hAnsi="Calibri"/>
                <w:color w:val="000000"/>
                <w:sz w:val="21"/>
              </w:rPr>
              <w:t>2026-08-31</w:t>
            </w:r>
            <w:r w:rsidR="008F5398">
              <w:rPr>
                <w:rFonts w:ascii="Calibri" w:eastAsia="Calibri" w:hAnsi="Calibri"/>
                <w:color w:val="000000"/>
                <w:sz w:val="21"/>
              </w:rPr>
              <w:t xml:space="preserve"> </w:t>
            </w:r>
          </w:p>
        </w:tc>
      </w:tr>
    </w:tbl>
    <w:p w14:paraId="2A0BF2B9" w14:textId="77777777" w:rsidR="0068779C" w:rsidRDefault="0068779C">
      <w:pPr>
        <w:autoSpaceDE w:val="0"/>
        <w:autoSpaceDN w:val="0"/>
        <w:spacing w:after="0" w:line="14" w:lineRule="exact"/>
      </w:pPr>
    </w:p>
    <w:sectPr w:rsidR="0068779C" w:rsidSect="00034616">
      <w:pgSz w:w="11906" w:h="16838"/>
      <w:pgMar w:top="442" w:right="1416" w:bottom="974" w:left="14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D768" w14:textId="77777777" w:rsidR="008F5398" w:rsidRDefault="008F5398" w:rsidP="005748D8">
      <w:pPr>
        <w:spacing w:after="0" w:line="240" w:lineRule="auto"/>
      </w:pPr>
      <w:r>
        <w:separator/>
      </w:r>
    </w:p>
  </w:endnote>
  <w:endnote w:type="continuationSeparator" w:id="0">
    <w:p w14:paraId="7A0AEFE5" w14:textId="77777777" w:rsidR="008F5398" w:rsidRDefault="008F5398" w:rsidP="00574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356B" w14:textId="77777777" w:rsidR="008F5398" w:rsidRDefault="008F5398" w:rsidP="005748D8">
      <w:pPr>
        <w:spacing w:after="0" w:line="240" w:lineRule="auto"/>
      </w:pPr>
      <w:r>
        <w:separator/>
      </w:r>
    </w:p>
  </w:footnote>
  <w:footnote w:type="continuationSeparator" w:id="0">
    <w:p w14:paraId="63DAD2ED" w14:textId="77777777" w:rsidR="008F5398" w:rsidRDefault="008F5398" w:rsidP="00574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022557">
    <w:abstractNumId w:val="8"/>
  </w:num>
  <w:num w:numId="2" w16cid:durableId="1480148870">
    <w:abstractNumId w:val="6"/>
  </w:num>
  <w:num w:numId="3" w16cid:durableId="2098599838">
    <w:abstractNumId w:val="5"/>
  </w:num>
  <w:num w:numId="4" w16cid:durableId="1121613576">
    <w:abstractNumId w:val="4"/>
  </w:num>
  <w:num w:numId="5" w16cid:durableId="1364133520">
    <w:abstractNumId w:val="7"/>
  </w:num>
  <w:num w:numId="6" w16cid:durableId="395932535">
    <w:abstractNumId w:val="3"/>
  </w:num>
  <w:num w:numId="7" w16cid:durableId="154346539">
    <w:abstractNumId w:val="2"/>
  </w:num>
  <w:num w:numId="8" w16cid:durableId="1309214331">
    <w:abstractNumId w:val="1"/>
  </w:num>
  <w:num w:numId="9" w16cid:durableId="301929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19211D"/>
    <w:rsid w:val="0029639D"/>
    <w:rsid w:val="00326F90"/>
    <w:rsid w:val="003B155C"/>
    <w:rsid w:val="005748D8"/>
    <w:rsid w:val="0068779C"/>
    <w:rsid w:val="008F53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1C8323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2026-09-02T08:21:00Z</dcterms:modified>
  <cp:category/>
</cp:coreProperties>
</file>